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C8C" w:rsidRPr="00096C8C" w:rsidRDefault="00096C8C" w:rsidP="00096C8C">
      <w:pPr>
        <w:jc w:val="center"/>
        <w:rPr>
          <w:rFonts w:ascii="Times New Roman" w:hAnsi="Times New Roman" w:cs="Times New Roman"/>
          <w:b/>
          <w:sz w:val="28"/>
          <w:szCs w:val="28"/>
        </w:rPr>
      </w:pPr>
      <w:bookmarkStart w:id="0" w:name="_GoBack"/>
      <w:r w:rsidRPr="00096C8C">
        <w:rPr>
          <w:rFonts w:ascii="Times New Roman" w:hAnsi="Times New Roman" w:cs="Times New Roman"/>
          <w:b/>
          <w:sz w:val="28"/>
          <w:szCs w:val="28"/>
        </w:rPr>
        <w:t>NÓI CHUYỆN CHUYÊN ĐỀ KỈ NIỆM 50 NĂM “ 12 NGÀY ĐÊM ĐIỆN BIÊN PHỦ TRÊN KHÔNG”</w:t>
      </w:r>
    </w:p>
    <w:bookmarkEnd w:id="0"/>
    <w:p w:rsidR="004C3A05" w:rsidRDefault="00096C8C" w:rsidP="007153ED">
      <w:pPr>
        <w:jc w:val="both"/>
        <w:rPr>
          <w:rFonts w:ascii="Times New Roman" w:hAnsi="Times New Roman" w:cs="Times New Roman"/>
          <w:sz w:val="28"/>
          <w:szCs w:val="28"/>
        </w:rPr>
      </w:pPr>
      <w:r>
        <w:rPr>
          <w:rFonts w:ascii="Times New Roman" w:hAnsi="Times New Roman" w:cs="Times New Roman"/>
          <w:sz w:val="28"/>
          <w:szCs w:val="28"/>
        </w:rPr>
        <w:t xml:space="preserve">    </w:t>
      </w:r>
      <w:r w:rsidR="004C3A05">
        <w:rPr>
          <w:rFonts w:ascii="Times New Roman" w:hAnsi="Times New Roman" w:cs="Times New Roman"/>
          <w:sz w:val="28"/>
          <w:szCs w:val="28"/>
        </w:rPr>
        <w:t xml:space="preserve">Sáng ngày 26/12/2022  Hội Cựu chiến binh xã Phương Trung đã có buổi nói chuyện về kỉ niệm 50 năm “ 12 ngày đêm Hà Nội – Điện Biên Phủ trên không”   </w:t>
      </w:r>
    </w:p>
    <w:p w:rsidR="004C3A05" w:rsidRPr="004C3A05" w:rsidRDefault="007153ED" w:rsidP="007153ED">
      <w:pPr>
        <w:jc w:val="both"/>
        <w:rPr>
          <w:rFonts w:ascii="Times New Roman" w:hAnsi="Times New Roman" w:cs="Times New Roman"/>
          <w:sz w:val="28"/>
          <w:szCs w:val="28"/>
        </w:rPr>
      </w:pPr>
      <w:r>
        <w:rPr>
          <w:rFonts w:ascii="Times New Roman" w:hAnsi="Times New Roman" w:cs="Times New Roman"/>
          <w:sz w:val="28"/>
          <w:szCs w:val="28"/>
        </w:rPr>
        <w:t xml:space="preserve">    </w:t>
      </w:r>
      <w:r w:rsidR="004C3A05" w:rsidRPr="004C3A05">
        <w:rPr>
          <w:rFonts w:ascii="Times New Roman" w:hAnsi="Times New Roman" w:cs="Times New Roman"/>
          <w:sz w:val="28"/>
          <w:szCs w:val="28"/>
        </w:rPr>
        <w:t xml:space="preserve">Chương trình có sự tham dự của </w:t>
      </w:r>
      <w:r w:rsidR="004C3A05">
        <w:rPr>
          <w:rFonts w:ascii="Times New Roman" w:hAnsi="Times New Roman" w:cs="Times New Roman"/>
          <w:sz w:val="28"/>
          <w:szCs w:val="28"/>
        </w:rPr>
        <w:t xml:space="preserve">ông Phạm Xuân Hải </w:t>
      </w:r>
      <w:r w:rsidR="00EB1D7E">
        <w:rPr>
          <w:rFonts w:ascii="Times New Roman" w:hAnsi="Times New Roman" w:cs="Times New Roman"/>
          <w:sz w:val="28"/>
          <w:szCs w:val="28"/>
        </w:rPr>
        <w:t xml:space="preserve"> chuyên viên Hội cựu chiến binh huyện Thanh Oai, ông Lê Xuân Trường – chủ tịch hội Cựu chiến binh, các thành viên hội cựu chiến binh xã Phương Trung và hơn 900 cán bộ giáo viên, nhân viên và học sinh trường tiểu học Phương Trung II . Đ</w:t>
      </w:r>
      <w:r w:rsidR="004C3A05" w:rsidRPr="004C3A05">
        <w:rPr>
          <w:rFonts w:ascii="Times New Roman" w:hAnsi="Times New Roman" w:cs="Times New Roman"/>
          <w:sz w:val="28"/>
          <w:szCs w:val="28"/>
        </w:rPr>
        <w:t xml:space="preserve">ặc biệt </w:t>
      </w:r>
      <w:r w:rsidR="00EB1D7E">
        <w:rPr>
          <w:rFonts w:ascii="Times New Roman" w:hAnsi="Times New Roman" w:cs="Times New Roman"/>
          <w:sz w:val="28"/>
          <w:szCs w:val="28"/>
        </w:rPr>
        <w:t>có cụ Lưu Xuân Duy – cựu sĩ quan ra đa tên lửa người đã</w:t>
      </w:r>
      <w:r w:rsidR="004C3A05" w:rsidRPr="004C3A05">
        <w:rPr>
          <w:rFonts w:ascii="Times New Roman" w:hAnsi="Times New Roman" w:cs="Times New Roman"/>
          <w:sz w:val="28"/>
          <w:szCs w:val="28"/>
        </w:rPr>
        <w:t xml:space="preserve"> trực tiếp chiến đấu trong 12 ngày đêm lịch sử</w:t>
      </w:r>
      <w:r w:rsidR="00EB1D7E">
        <w:rPr>
          <w:rFonts w:ascii="Times New Roman" w:hAnsi="Times New Roman" w:cs="Times New Roman"/>
          <w:sz w:val="28"/>
          <w:szCs w:val="28"/>
        </w:rPr>
        <w:t xml:space="preserve"> tháng 12/1972.</w:t>
      </w:r>
    </w:p>
    <w:p w:rsidR="004C3A05" w:rsidRPr="004C3A05" w:rsidRDefault="007153ED" w:rsidP="007153ED">
      <w:pPr>
        <w:jc w:val="both"/>
        <w:rPr>
          <w:rFonts w:ascii="Times New Roman" w:hAnsi="Times New Roman" w:cs="Times New Roman"/>
          <w:sz w:val="28"/>
          <w:szCs w:val="28"/>
        </w:rPr>
      </w:pPr>
      <w:r>
        <w:rPr>
          <w:rFonts w:ascii="Times New Roman" w:hAnsi="Times New Roman" w:cs="Times New Roman"/>
          <w:sz w:val="28"/>
          <w:szCs w:val="28"/>
        </w:rPr>
        <w:t xml:space="preserve">     </w:t>
      </w:r>
      <w:r w:rsidR="004C3A05" w:rsidRPr="004C3A05">
        <w:rPr>
          <w:rFonts w:ascii="Times New Roman" w:hAnsi="Times New Roman" w:cs="Times New Roman"/>
          <w:sz w:val="28"/>
          <w:szCs w:val="28"/>
        </w:rPr>
        <w:t>Chiến thắng “Hà Nội - Điện Biên Phủ trên không”, góp phần làm thất bại ý đồ hủy diệt Hà Nội của đế quốc Mỹ, buộc chúng phải ký Hiệp định Paris về chấm dứt chiến tranh, lập lại hòa bình ở Việt Nam.</w:t>
      </w:r>
    </w:p>
    <w:p w:rsidR="004C3A05" w:rsidRPr="004C3A05" w:rsidRDefault="007153ED" w:rsidP="007153ED">
      <w:pPr>
        <w:jc w:val="both"/>
        <w:rPr>
          <w:rFonts w:ascii="Times New Roman" w:hAnsi="Times New Roman" w:cs="Times New Roman"/>
          <w:sz w:val="28"/>
          <w:szCs w:val="28"/>
        </w:rPr>
      </w:pPr>
      <w:r>
        <w:rPr>
          <w:rFonts w:ascii="Times New Roman" w:hAnsi="Times New Roman" w:cs="Times New Roman"/>
          <w:sz w:val="28"/>
          <w:szCs w:val="28"/>
        </w:rPr>
        <w:t xml:space="preserve">     </w:t>
      </w:r>
      <w:r w:rsidR="004C3A05" w:rsidRPr="004C3A05">
        <w:rPr>
          <w:rFonts w:ascii="Times New Roman" w:hAnsi="Times New Roman" w:cs="Times New Roman"/>
          <w:sz w:val="28"/>
          <w:szCs w:val="28"/>
        </w:rPr>
        <w:t>Tại chương trình, các đại biểu cùng ôn lại Chiến thắng “Hà Nội - Điện Biên Phủ trên không” và thêm tự hào về những chiến công 12 ngày đêm oanh liệt cũng như truyền thống vẻ vang của dân tộc.</w:t>
      </w:r>
    </w:p>
    <w:p w:rsidR="004C3A05" w:rsidRDefault="007153ED" w:rsidP="007153ED">
      <w:pPr>
        <w:jc w:val="both"/>
        <w:rPr>
          <w:rFonts w:ascii="Times New Roman" w:hAnsi="Times New Roman" w:cs="Times New Roman"/>
          <w:sz w:val="28"/>
          <w:szCs w:val="28"/>
        </w:rPr>
      </w:pPr>
      <w:r>
        <w:rPr>
          <w:rFonts w:ascii="Times New Roman" w:hAnsi="Times New Roman" w:cs="Times New Roman"/>
          <w:sz w:val="28"/>
          <w:szCs w:val="28"/>
        </w:rPr>
        <w:t xml:space="preserve">     </w:t>
      </w:r>
      <w:r w:rsidR="004C3A05" w:rsidRPr="004C3A05">
        <w:rPr>
          <w:rFonts w:ascii="Times New Roman" w:hAnsi="Times New Roman" w:cs="Times New Roman"/>
          <w:sz w:val="28"/>
          <w:szCs w:val="28"/>
        </w:rPr>
        <w:t>Trân trọng giá trị lịch sử, cựu chiế</w:t>
      </w:r>
      <w:r>
        <w:rPr>
          <w:rFonts w:ascii="Times New Roman" w:hAnsi="Times New Roman" w:cs="Times New Roman"/>
          <w:sz w:val="28"/>
          <w:szCs w:val="28"/>
        </w:rPr>
        <w:t xml:space="preserve">n binh  Phạm Xuân Hải </w:t>
      </w:r>
      <w:r w:rsidR="004C3A05" w:rsidRPr="004C3A05">
        <w:rPr>
          <w:rFonts w:ascii="Times New Roman" w:hAnsi="Times New Roman" w:cs="Times New Roman"/>
          <w:sz w:val="28"/>
          <w:szCs w:val="28"/>
        </w:rPr>
        <w:t xml:space="preserve">gửi gắm tới </w:t>
      </w:r>
      <w:r>
        <w:rPr>
          <w:rFonts w:ascii="Times New Roman" w:hAnsi="Times New Roman" w:cs="Times New Roman"/>
          <w:sz w:val="28"/>
          <w:szCs w:val="28"/>
        </w:rPr>
        <w:t xml:space="preserve">các thầy cô giáo và các em học sinh trường TH Phương Trung II may mắn </w:t>
      </w:r>
      <w:r w:rsidR="004C3A05" w:rsidRPr="004C3A05">
        <w:rPr>
          <w:rFonts w:ascii="Times New Roman" w:hAnsi="Times New Roman" w:cs="Times New Roman"/>
          <w:sz w:val="28"/>
          <w:szCs w:val="28"/>
        </w:rPr>
        <w:t>được sinh ra trong thời bình, hưởng môi trường giáo dục hiện đại cần phát huy truyền thống anh hùng, bất khuất của địa phương, noi gương thế hệ cha ông đi trước ra sức học tập, luyện rèn, phát triển kinh tế.</w:t>
      </w:r>
    </w:p>
    <w:p w:rsidR="007153ED" w:rsidRDefault="007153ED" w:rsidP="007153ED">
      <w:pPr>
        <w:jc w:val="both"/>
        <w:rPr>
          <w:rFonts w:ascii="Times New Roman" w:hAnsi="Times New Roman" w:cs="Times New Roman"/>
          <w:sz w:val="28"/>
          <w:szCs w:val="28"/>
        </w:rPr>
      </w:pPr>
      <w:r>
        <w:rPr>
          <w:rFonts w:ascii="Times New Roman" w:hAnsi="Times New Roman" w:cs="Times New Roman"/>
          <w:sz w:val="28"/>
          <w:szCs w:val="28"/>
        </w:rPr>
        <w:t xml:space="preserve">    Xin được trân trong cảm ơn buổi chia sẻ đầy ý nghĩa của hội Cựu chiến binh xã . Các thế hệ học sinh trường TH Phương Trung II cố  gắng phấn đấu chăm ngoan học giỏi để xứng đáng với sự hi sinh của các thế hệ trước.</w:t>
      </w:r>
    </w:p>
    <w:p w:rsidR="00486022" w:rsidRPr="004C3A05" w:rsidRDefault="00486022" w:rsidP="007153ED">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124325"/>
            <wp:effectExtent l="0" t="0" r="0" b="9525"/>
            <wp:docPr id="1" name="Picture 1" descr="C:\Users\User\Desktop\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â.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124325"/>
                    </a:xfrm>
                    <a:prstGeom prst="rect">
                      <a:avLst/>
                    </a:prstGeom>
                    <a:noFill/>
                    <a:ln>
                      <a:noFill/>
                    </a:ln>
                  </pic:spPr>
                </pic:pic>
              </a:graphicData>
            </a:graphic>
          </wp:inline>
        </w:drawing>
      </w:r>
    </w:p>
    <w:p w:rsidR="00486022" w:rsidRDefault="00486022" w:rsidP="004C3A05">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543300"/>
            <wp:effectExtent l="0" t="0" r="0" b="0"/>
            <wp:docPr id="3" name="Picture 3" descr="C:\Users\User\Desktop\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5C8D9573" wp14:editId="3EAB4DC5">
            <wp:extent cx="5943600" cy="3943350"/>
            <wp:effectExtent l="0" t="0" r="0" b="0"/>
            <wp:docPr id="2" name="Picture 2" descr="C:\Users\User\Desktop\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43350"/>
                    </a:xfrm>
                    <a:prstGeom prst="rect">
                      <a:avLst/>
                    </a:prstGeom>
                    <a:noFill/>
                    <a:ln>
                      <a:noFill/>
                    </a:ln>
                  </pic:spPr>
                </pic:pic>
              </a:graphicData>
            </a:graphic>
          </wp:inline>
        </w:drawing>
      </w:r>
    </w:p>
    <w:p w:rsidR="00486022" w:rsidRDefault="00486022" w:rsidP="00486022">
      <w:pPr>
        <w:ind w:firstLine="72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95950" cy="4271963"/>
            <wp:effectExtent l="0" t="0" r="0" b="0"/>
            <wp:docPr id="4" name="Picture 4" descr="C:\Users\User\Desktop\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đ.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950" cy="4271963"/>
                    </a:xfrm>
                    <a:prstGeom prst="rect">
                      <a:avLst/>
                    </a:prstGeom>
                    <a:noFill/>
                    <a:ln>
                      <a:noFill/>
                    </a:ln>
                  </pic:spPr>
                </pic:pic>
              </a:graphicData>
            </a:graphic>
          </wp:inline>
        </w:drawing>
      </w:r>
    </w:p>
    <w:p w:rsidR="004C3A05" w:rsidRPr="00486022" w:rsidRDefault="00486022" w:rsidP="00486022">
      <w:pPr>
        <w:tabs>
          <w:tab w:val="left" w:pos="1080"/>
        </w:tabs>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noProof/>
          <w:sz w:val="28"/>
          <w:szCs w:val="28"/>
        </w:rPr>
        <w:drawing>
          <wp:inline distT="0" distB="0" distL="0" distR="0">
            <wp:extent cx="5943600" cy="4457700"/>
            <wp:effectExtent l="0" t="0" r="0" b="0"/>
            <wp:docPr id="5" name="Picture 5" descr="C:\Users\User\Desktop\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ê.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4C3A05" w:rsidRPr="004860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E3" w:rsidRDefault="004B60E3" w:rsidP="00486022">
      <w:pPr>
        <w:spacing w:after="0" w:line="240" w:lineRule="auto"/>
      </w:pPr>
      <w:r>
        <w:separator/>
      </w:r>
    </w:p>
  </w:endnote>
  <w:endnote w:type="continuationSeparator" w:id="0">
    <w:p w:rsidR="004B60E3" w:rsidRDefault="004B60E3" w:rsidP="0048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E3" w:rsidRDefault="004B60E3" w:rsidP="00486022">
      <w:pPr>
        <w:spacing w:after="0" w:line="240" w:lineRule="auto"/>
      </w:pPr>
      <w:r>
        <w:separator/>
      </w:r>
    </w:p>
  </w:footnote>
  <w:footnote w:type="continuationSeparator" w:id="0">
    <w:p w:rsidR="004B60E3" w:rsidRDefault="004B60E3" w:rsidP="00486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A05"/>
    <w:rsid w:val="00096C8C"/>
    <w:rsid w:val="00486022"/>
    <w:rsid w:val="004B60E3"/>
    <w:rsid w:val="004C3A05"/>
    <w:rsid w:val="005326CF"/>
    <w:rsid w:val="005B4C70"/>
    <w:rsid w:val="007153ED"/>
    <w:rsid w:val="00EB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022"/>
    <w:rPr>
      <w:rFonts w:ascii="Tahoma" w:hAnsi="Tahoma" w:cs="Tahoma"/>
      <w:sz w:val="16"/>
      <w:szCs w:val="16"/>
    </w:rPr>
  </w:style>
  <w:style w:type="paragraph" w:styleId="Header">
    <w:name w:val="header"/>
    <w:basedOn w:val="Normal"/>
    <w:link w:val="HeaderChar"/>
    <w:uiPriority w:val="99"/>
    <w:unhideWhenUsed/>
    <w:rsid w:val="00486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022"/>
  </w:style>
  <w:style w:type="paragraph" w:styleId="Footer">
    <w:name w:val="footer"/>
    <w:basedOn w:val="Normal"/>
    <w:link w:val="FooterChar"/>
    <w:uiPriority w:val="99"/>
    <w:unhideWhenUsed/>
    <w:rsid w:val="00486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0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022"/>
    <w:rPr>
      <w:rFonts w:ascii="Tahoma" w:hAnsi="Tahoma" w:cs="Tahoma"/>
      <w:sz w:val="16"/>
      <w:szCs w:val="16"/>
    </w:rPr>
  </w:style>
  <w:style w:type="paragraph" w:styleId="Header">
    <w:name w:val="header"/>
    <w:basedOn w:val="Normal"/>
    <w:link w:val="HeaderChar"/>
    <w:uiPriority w:val="99"/>
    <w:unhideWhenUsed/>
    <w:rsid w:val="00486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022"/>
  </w:style>
  <w:style w:type="paragraph" w:styleId="Footer">
    <w:name w:val="footer"/>
    <w:basedOn w:val="Normal"/>
    <w:link w:val="FooterChar"/>
    <w:uiPriority w:val="99"/>
    <w:unhideWhenUsed/>
    <w:rsid w:val="00486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2022-12-26T02:24:00Z</dcterms:created>
  <dcterms:modified xsi:type="dcterms:W3CDTF">2022-12-26T02:24:00Z</dcterms:modified>
</cp:coreProperties>
</file>