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D1" w:rsidRDefault="00D348D1" w:rsidP="00D348D1">
      <w:r w:rsidRPr="00D348D1">
        <w:rPr>
          <w:noProof/>
        </w:rPr>
        <w:drawing>
          <wp:inline distT="0" distB="0" distL="0" distR="0">
            <wp:extent cx="4817745" cy="2295525"/>
            <wp:effectExtent l="0" t="0" r="1905" b="9525"/>
            <wp:docPr id="1" name="Picture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D1" w:rsidRDefault="00D348D1" w:rsidP="00D348D1"/>
    <w:p w:rsidR="00D348D1" w:rsidRDefault="00D348D1" w:rsidP="00D348D1"/>
    <w:p w:rsidR="00D348D1" w:rsidRDefault="00D348D1" w:rsidP="00D348D1"/>
    <w:p w:rsidR="00D348D1" w:rsidRDefault="00D348D1" w:rsidP="00D348D1"/>
    <w:p w:rsidR="00D348D1" w:rsidRDefault="00D348D1" w:rsidP="00D348D1">
      <w:r w:rsidRPr="00D348D1">
        <w:rPr>
          <w:noProof/>
        </w:rPr>
        <w:drawing>
          <wp:inline distT="0" distB="0" distL="0" distR="0">
            <wp:extent cx="5760720" cy="2305050"/>
            <wp:effectExtent l="0" t="0" r="0" b="0"/>
            <wp:docPr id="2" name="Picture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D1" w:rsidRDefault="00D348D1" w:rsidP="00D348D1"/>
    <w:p w:rsidR="00D348D1" w:rsidRDefault="00D348D1" w:rsidP="00D348D1"/>
    <w:p w:rsidR="00D348D1" w:rsidRDefault="00D348D1" w:rsidP="00D348D1">
      <w:r w:rsidRPr="00D348D1">
        <w:rPr>
          <w:noProof/>
        </w:rPr>
        <w:drawing>
          <wp:inline distT="0" distB="0" distL="0" distR="0">
            <wp:extent cx="5760720" cy="2381250"/>
            <wp:effectExtent l="0" t="0" r="0" b="0"/>
            <wp:docPr id="3" name="Picture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222" cy="24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D1" w:rsidRDefault="00D348D1" w:rsidP="00D348D1">
      <w:r w:rsidRPr="00D348D1">
        <w:rPr>
          <w:noProof/>
        </w:rPr>
        <w:lastRenderedPageBreak/>
        <w:drawing>
          <wp:inline distT="0" distB="0" distL="0" distR="0">
            <wp:extent cx="5760720" cy="2667000"/>
            <wp:effectExtent l="0" t="0" r="0" b="0"/>
            <wp:docPr id="4" name="Picture 4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D1" w:rsidRDefault="00D348D1" w:rsidP="00D348D1">
      <w:bookmarkStart w:id="0" w:name="_GoBack"/>
      <w:bookmarkEnd w:id="0"/>
    </w:p>
    <w:p w:rsidR="00D348D1" w:rsidRDefault="00D348D1" w:rsidP="00D348D1"/>
    <w:p w:rsidR="00D348D1" w:rsidRDefault="00D348D1" w:rsidP="00D348D1">
      <w:r>
        <w:t>CÁCH NHẬN BIẾT SỚM VÀ PHÒNG NGỪA BỆNH VIÊM MÀNG NÃO DO NÃO MÔ CẦU</w:t>
      </w:r>
    </w:p>
    <w:p w:rsidR="00D348D1" w:rsidRDefault="00D348D1" w:rsidP="00D348D1">
      <w:r>
        <w:t>1. Viêm màng não do não mô cầu là gì?</w:t>
      </w:r>
    </w:p>
    <w:p w:rsidR="00D348D1" w:rsidRDefault="00D348D1" w:rsidP="00D348D1">
      <w:r>
        <w:t>Là bệnh nhiễm khuẩn cấp tính do vi khuẩn Neisseria meningitidis gây ra. Bệnh thường khởi phát đột ngột với các triệu chứng điển hình như:</w:t>
      </w:r>
    </w:p>
    <w:p w:rsidR="00D348D1" w:rsidRDefault="00D348D1" w:rsidP="00D348D1">
      <w:r>
        <w:t>- Sốt cao</w:t>
      </w:r>
    </w:p>
    <w:p w:rsidR="00D348D1" w:rsidRDefault="00D348D1" w:rsidP="00D348D1">
      <w:r>
        <w:t>- Đau đầu dữ dội</w:t>
      </w:r>
    </w:p>
    <w:p w:rsidR="00D348D1" w:rsidRDefault="00D348D1" w:rsidP="00D348D1">
      <w:r>
        <w:t>- Buồn nôn, nôn</w:t>
      </w:r>
    </w:p>
    <w:p w:rsidR="00D348D1" w:rsidRDefault="00D348D1" w:rsidP="00D348D1">
      <w:r>
        <w:t>- Cứng cổ</w:t>
      </w:r>
    </w:p>
    <w:p w:rsidR="00D348D1" w:rsidRDefault="00D348D1" w:rsidP="00D348D1">
      <w:r>
        <w:t>- Ban xuất huyết hình sao hoặc mụn nước trên da</w:t>
      </w:r>
    </w:p>
    <w:p w:rsidR="00D348D1" w:rsidRDefault="00D348D1" w:rsidP="00D348D1">
      <w:r>
        <w:t>- Lơ mơ, hôn mê</w:t>
      </w:r>
    </w:p>
    <w:p w:rsidR="00D348D1" w:rsidRDefault="00D348D1" w:rsidP="00D348D1">
      <w:r>
        <w:rPr>
          <w:rFonts w:ascii="Segoe UI Symbol" w:hAnsi="Segoe UI Symbol" w:cs="Segoe UI Symbol"/>
        </w:rPr>
        <w:t>👉</w:t>
      </w:r>
      <w:r>
        <w:t xml:space="preserve"> Một số trường hợp diễn biến rất nhanh, đột ngột mệt lả, xuất hiện các mảng xuất huyết và sốc.</w:t>
      </w:r>
    </w:p>
    <w:p w:rsidR="00D348D1" w:rsidRDefault="00D348D1" w:rsidP="00D348D1">
      <w:r>
        <w:t>2. Nguồn truyền nhiễm</w:t>
      </w:r>
    </w:p>
    <w:p w:rsidR="00D348D1" w:rsidRDefault="00D348D1" w:rsidP="00D348D1">
      <w:r>
        <w:t>- Ổ chứa: Là người - bao gồm cả người mắc bệnh và người lành mang vi khuẩn.</w:t>
      </w:r>
    </w:p>
    <w:p w:rsidR="00D348D1" w:rsidRDefault="00D348D1" w:rsidP="00D348D1">
      <w:r>
        <w:t>- Thời gian ủ bệnh: Từ 2–10 ngày, thường là 3–4 ngày.</w:t>
      </w:r>
    </w:p>
    <w:p w:rsidR="00D348D1" w:rsidRDefault="00D348D1" w:rsidP="00D348D1">
      <w:r>
        <w:t>- Thời kỳ lây truyền: Vi khuẩn tồn tại ở vùng mũi họng người nhiễm, có thể lây cho người khác cho đến khi được điều trị bằng kháng sinh (vi khuẩn thường biến mất sau 24 giờ điều trị).</w:t>
      </w:r>
    </w:p>
    <w:p w:rsidR="00D348D1" w:rsidRDefault="00D348D1" w:rsidP="00D348D1">
      <w:r>
        <w:lastRenderedPageBreak/>
        <w:t>3. Phương thức lây truyền</w:t>
      </w:r>
    </w:p>
    <w:p w:rsidR="00D348D1" w:rsidRDefault="00D348D1" w:rsidP="00D348D1">
      <w:r>
        <w:t>Chủ yếu qua đường hô hấp, thông qua tiếp xúc trực tiếp với dịch tiết hô hấp (giọt bắn, nước bọt) từ người mang vi khuẩn sang người khỏe mạnh.</w:t>
      </w:r>
    </w:p>
    <w:p w:rsidR="00D348D1" w:rsidRDefault="00D348D1" w:rsidP="00D348D1">
      <w:r>
        <w:rPr>
          <w:rFonts w:ascii="Segoe UI Symbol" w:hAnsi="Segoe UI Symbol" w:cs="Segoe UI Symbol"/>
        </w:rPr>
        <w:t>⚠</w:t>
      </w:r>
      <w:r>
        <w:t>️ Lây truyền qua tiếp xúc gián tiếp (qua đồ vật) rất hiếm xảy ra.</w:t>
      </w:r>
    </w:p>
    <w:p w:rsidR="00D348D1" w:rsidRDefault="00D348D1" w:rsidP="00D348D1">
      <w:r>
        <w:t>4. Biện pháp phòng bệnh viêm màng não do não mô cầu</w:t>
      </w:r>
    </w:p>
    <w:p w:rsidR="00D348D1" w:rsidRDefault="00D348D1" w:rsidP="00D348D1">
      <w:r>
        <w:rPr>
          <w:rFonts w:ascii="Segoe UI Symbol" w:hAnsi="Segoe UI Symbol" w:cs="Segoe UI Symbol"/>
        </w:rPr>
        <w:t>✅</w:t>
      </w:r>
      <w:r>
        <w:t xml:space="preserve"> Giữ gìn vệ sinh cá nhân:</w:t>
      </w:r>
    </w:p>
    <w:p w:rsidR="00D348D1" w:rsidRDefault="00D348D1" w:rsidP="00D348D1">
      <w:r>
        <w:t>- Rửa tay thường xuyên bằng xà phòng</w:t>
      </w:r>
    </w:p>
    <w:p w:rsidR="00D348D1" w:rsidRDefault="00D348D1" w:rsidP="00D348D1">
      <w:r>
        <w:t>- Súc họng, vệ sinh mũi bằng dung dịch sát khuẩn thông thường</w:t>
      </w:r>
    </w:p>
    <w:p w:rsidR="00D348D1" w:rsidRDefault="00D348D1" w:rsidP="00D348D1"/>
    <w:p w:rsidR="00D348D1" w:rsidRDefault="00D348D1" w:rsidP="00D348D1">
      <w:r>
        <w:rPr>
          <w:rFonts w:ascii="Segoe UI Symbol" w:hAnsi="Segoe UI Symbol" w:cs="Segoe UI Symbol"/>
        </w:rPr>
        <w:t>✅</w:t>
      </w:r>
      <w:r>
        <w:t xml:space="preserve"> Tăng cường sức khỏe:</w:t>
      </w:r>
    </w:p>
    <w:p w:rsidR="00D348D1" w:rsidRDefault="00D348D1" w:rsidP="00D348D1">
      <w:r>
        <w:t>- Ăn uống đủ chất, luyện tập thể dục đều đặn</w:t>
      </w:r>
    </w:p>
    <w:p w:rsidR="00D348D1" w:rsidRDefault="00D348D1" w:rsidP="00D348D1"/>
    <w:p w:rsidR="00D348D1" w:rsidRDefault="00D348D1" w:rsidP="00D348D1">
      <w:r>
        <w:rPr>
          <w:rFonts w:ascii="Segoe UI Symbol" w:hAnsi="Segoe UI Symbol" w:cs="Segoe UI Symbol"/>
        </w:rPr>
        <w:t>✅</w:t>
      </w:r>
      <w:r>
        <w:t xml:space="preserve"> Giữ gìn vệ sinh môi trường sống và làm việc:</w:t>
      </w:r>
    </w:p>
    <w:p w:rsidR="00D348D1" w:rsidRDefault="00D348D1" w:rsidP="00D348D1">
      <w:r>
        <w:t>- Đảm bảo thông thoáng, sạch sẽ</w:t>
      </w:r>
    </w:p>
    <w:p w:rsidR="00D348D1" w:rsidRDefault="00D348D1" w:rsidP="00D348D1"/>
    <w:p w:rsidR="00D348D1" w:rsidRDefault="00D348D1" w:rsidP="00D348D1">
      <w:r>
        <w:rPr>
          <w:rFonts w:ascii="Segoe UI Symbol" w:hAnsi="Segoe UI Symbol" w:cs="Segoe UI Symbol"/>
        </w:rPr>
        <w:t>✅</w:t>
      </w:r>
      <w:r>
        <w:t xml:space="preserve"> Tiêm vắc xin phòng bệnh:</w:t>
      </w:r>
    </w:p>
    <w:p w:rsidR="00D348D1" w:rsidRDefault="00D348D1" w:rsidP="00D348D1">
      <w:r>
        <w:t>- Chủ động tiêm phòng tại các cơ sở y tế có đủ điều kiện</w:t>
      </w:r>
    </w:p>
    <w:p w:rsidR="00D348D1" w:rsidRDefault="00D348D1" w:rsidP="00D348D1"/>
    <w:p w:rsidR="00D348D1" w:rsidRDefault="00D348D1" w:rsidP="00D348D1">
      <w:r>
        <w:rPr>
          <w:rFonts w:ascii="Segoe UI Symbol" w:hAnsi="Segoe UI Symbol" w:cs="Segoe UI Symbol"/>
        </w:rPr>
        <w:t>✅</w:t>
      </w:r>
      <w:r>
        <w:t xml:space="preserve"> Khi có dấu hiệu nghi ngờ:</w:t>
      </w:r>
    </w:p>
    <w:p w:rsidR="00D348D1" w:rsidRDefault="00D348D1" w:rsidP="00D348D1">
      <w:r>
        <w:t>- Cần đến cơ sở y tế gần nhất để được thăm khám, chẩn đoán và điều trị kịp thời.</w:t>
      </w:r>
    </w:p>
    <w:p w:rsidR="00D348D1" w:rsidRDefault="00D348D1" w:rsidP="00D348D1">
      <w:r>
        <w:t>- Thông báo cho cơ quan y tế nếu phát hiện trường hợp nghi ngờ trong cộng đồng.</w:t>
      </w:r>
    </w:p>
    <w:p w:rsidR="000571E8" w:rsidRDefault="00D348D1" w:rsidP="00D348D1">
      <w:r>
        <w:t>Bộ Y tế khuyến cáo người dân cần chủ động thực hiện các biện pháp phòng bệnh để bảo vệ sức khỏe bản thân, gia đình và cộng đồng trong mùa hè.</w:t>
      </w:r>
    </w:p>
    <w:sectPr w:rsidR="000571E8" w:rsidSect="00F20B28">
      <w:pgSz w:w="11907" w:h="16840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D1"/>
    <w:rsid w:val="000571E8"/>
    <w:rsid w:val="000A6C9F"/>
    <w:rsid w:val="002B5374"/>
    <w:rsid w:val="00431E8E"/>
    <w:rsid w:val="004D321E"/>
    <w:rsid w:val="00550009"/>
    <w:rsid w:val="005B11EC"/>
    <w:rsid w:val="005B13F6"/>
    <w:rsid w:val="00646DAD"/>
    <w:rsid w:val="006D55CC"/>
    <w:rsid w:val="007969F4"/>
    <w:rsid w:val="007F099C"/>
    <w:rsid w:val="008E530F"/>
    <w:rsid w:val="00923330"/>
    <w:rsid w:val="009C53BC"/>
    <w:rsid w:val="00A861EB"/>
    <w:rsid w:val="00AD364D"/>
    <w:rsid w:val="00AF3C9D"/>
    <w:rsid w:val="00C266BF"/>
    <w:rsid w:val="00CB1649"/>
    <w:rsid w:val="00D348D1"/>
    <w:rsid w:val="00D45CA7"/>
    <w:rsid w:val="00E302BA"/>
    <w:rsid w:val="00E670CE"/>
    <w:rsid w:val="00E91BB1"/>
    <w:rsid w:val="00F20B28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8934"/>
  <w15:chartTrackingRefBased/>
  <w15:docId w15:val="{71A92163-4441-4EBF-BCFD-E23AA1BF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2026-04-09T00:43:00Z</dcterms:created>
  <dcterms:modified xsi:type="dcterms:W3CDTF">2026-04-09T00:46:00Z</dcterms:modified>
</cp:coreProperties>
</file>