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735"/>
        <w:gridCol w:w="5686"/>
      </w:tblGrid>
      <w:tr w:rsidR="00003955" w:rsidRPr="001116C3" w:rsidTr="008E74A8">
        <w:trPr>
          <w:trHeight w:val="1560"/>
          <w:jc w:val="center"/>
        </w:trPr>
        <w:tc>
          <w:tcPr>
            <w:tcW w:w="3735" w:type="dxa"/>
            <w:shd w:val="clear" w:color="auto" w:fill="FFFFFF"/>
            <w:tcMar>
              <w:top w:w="0" w:type="dxa"/>
              <w:left w:w="105" w:type="dxa"/>
              <w:bottom w:w="0" w:type="dxa"/>
              <w:right w:w="105" w:type="dxa"/>
            </w:tcMar>
            <w:hideMark/>
          </w:tcPr>
          <w:p w:rsidR="00003955" w:rsidRPr="00003955" w:rsidRDefault="001E7220" w:rsidP="008E74A8">
            <w:pPr>
              <w:spacing w:after="0" w:line="276" w:lineRule="auto"/>
              <w:jc w:val="center"/>
              <w:rPr>
                <w:rFonts w:ascii="Times New Roman" w:eastAsia="Times New Roman" w:hAnsi="Times New Roman" w:cs="Times New Roman"/>
                <w:sz w:val="26"/>
                <w:szCs w:val="26"/>
                <w:bdr w:val="none" w:sz="0" w:space="0" w:color="auto" w:frame="1"/>
              </w:rPr>
            </w:pPr>
            <w:r w:rsidRPr="00003955">
              <w:rPr>
                <w:rFonts w:ascii="Times New Roman" w:eastAsia="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212090</wp:posOffset>
                      </wp:positionH>
                      <wp:positionV relativeFrom="paragraph">
                        <wp:posOffset>389890</wp:posOffset>
                      </wp:positionV>
                      <wp:extent cx="1619250" cy="0"/>
                      <wp:effectExtent l="6350" t="5080" r="1270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4E181" id="_x0000_t32" coordsize="21600,21600" o:spt="32" o:oned="t" path="m,l21600,21600e" filled="f">
                      <v:path arrowok="t" fillok="f" o:connecttype="none"/>
                      <o:lock v:ext="edit" shapetype="t"/>
                    </v:shapetype>
                    <v:shape id="AutoShape 2" o:spid="_x0000_s1026" type="#_x0000_t32" style="position:absolute;margin-left:16.7pt;margin-top:30.7pt;width:1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DjHQ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"/>
                  </w:pict>
                </mc:Fallback>
              </mc:AlternateContent>
            </w:r>
            <w:r w:rsidR="00003955" w:rsidRPr="00003955">
              <w:rPr>
                <w:rFonts w:ascii="Times New Roman" w:eastAsia="Times New Roman" w:hAnsi="Times New Roman" w:cs="Times New Roman"/>
                <w:sz w:val="26"/>
                <w:szCs w:val="26"/>
                <w:bdr w:val="none" w:sz="0" w:space="0" w:color="auto" w:frame="1"/>
                <w:lang w:val="vi-VN"/>
              </w:rPr>
              <w:t xml:space="preserve">UBND </w:t>
            </w:r>
            <w:r w:rsidR="00E827F8">
              <w:rPr>
                <w:rFonts w:ascii="Times New Roman" w:eastAsia="Times New Roman" w:hAnsi="Times New Roman" w:cs="Times New Roman"/>
                <w:sz w:val="26"/>
                <w:szCs w:val="26"/>
                <w:bdr w:val="none" w:sz="0" w:space="0" w:color="auto" w:frame="1"/>
              </w:rPr>
              <w:t>XÃ</w:t>
            </w:r>
            <w:r w:rsidR="00003955" w:rsidRPr="00003955">
              <w:rPr>
                <w:rFonts w:ascii="Times New Roman" w:eastAsia="Times New Roman" w:hAnsi="Times New Roman" w:cs="Times New Roman"/>
                <w:sz w:val="26"/>
                <w:szCs w:val="26"/>
                <w:bdr w:val="none" w:sz="0" w:space="0" w:color="auto" w:frame="1"/>
              </w:rPr>
              <w:t xml:space="preserve"> THANH OAI</w:t>
            </w:r>
            <w:r w:rsidR="00003955" w:rsidRPr="00003955">
              <w:rPr>
                <w:rFonts w:ascii="Times New Roman" w:eastAsia="Times New Roman" w:hAnsi="Times New Roman" w:cs="Times New Roman"/>
                <w:sz w:val="26"/>
                <w:szCs w:val="26"/>
              </w:rPr>
              <w:br/>
            </w:r>
            <w:r w:rsidR="00EB0166" w:rsidRPr="00EB0166">
              <w:rPr>
                <w:rFonts w:ascii="Times New Roman" w:eastAsia="Times New Roman" w:hAnsi="Times New Roman" w:cs="Times New Roman"/>
                <w:b/>
                <w:bCs/>
                <w:bdr w:val="none" w:sz="0" w:space="0" w:color="auto" w:frame="1"/>
              </w:rPr>
              <w:t>TRƯỜNG TH PHƯƠNG TRUNG II</w:t>
            </w:r>
            <w:r w:rsidR="00003955" w:rsidRPr="00EB0166">
              <w:rPr>
                <w:rFonts w:ascii="Times New Roman" w:eastAsia="Times New Roman" w:hAnsi="Times New Roman" w:cs="Times New Roman"/>
              </w:rPr>
              <w:br/>
            </w:r>
          </w:p>
          <w:p w:rsidR="00003955" w:rsidRPr="00003955" w:rsidRDefault="00003955" w:rsidP="008E74A8">
            <w:pPr>
              <w:spacing w:after="0" w:line="276" w:lineRule="auto"/>
              <w:jc w:val="center"/>
              <w:rPr>
                <w:rFonts w:ascii="Times New Roman" w:eastAsia="Times New Roman" w:hAnsi="Times New Roman" w:cs="Times New Roman"/>
                <w:sz w:val="26"/>
                <w:szCs w:val="26"/>
              </w:rPr>
            </w:pPr>
            <w:r w:rsidRPr="00003955">
              <w:rPr>
                <w:rFonts w:ascii="Times New Roman" w:eastAsia="Times New Roman" w:hAnsi="Times New Roman" w:cs="Times New Roman"/>
                <w:sz w:val="26"/>
                <w:szCs w:val="26"/>
                <w:bdr w:val="none" w:sz="0" w:space="0" w:color="auto" w:frame="1"/>
                <w:lang w:val="vi-VN"/>
              </w:rPr>
              <w:t>Số:</w:t>
            </w:r>
            <w:r w:rsidR="00E827F8">
              <w:rPr>
                <w:rFonts w:ascii="Times New Roman" w:eastAsia="Times New Roman" w:hAnsi="Times New Roman" w:cs="Times New Roman"/>
                <w:sz w:val="26"/>
                <w:szCs w:val="26"/>
                <w:bdr w:val="none" w:sz="0" w:space="0" w:color="auto" w:frame="1"/>
              </w:rPr>
              <w:t xml:space="preserve"> 147</w:t>
            </w:r>
            <w:r w:rsidRPr="00003955">
              <w:rPr>
                <w:rFonts w:ascii="Times New Roman" w:eastAsia="Times New Roman" w:hAnsi="Times New Roman" w:cs="Times New Roman"/>
                <w:sz w:val="26"/>
                <w:szCs w:val="26"/>
                <w:bdr w:val="none" w:sz="0" w:space="0" w:color="auto" w:frame="1"/>
                <w:lang w:val="vi-VN"/>
              </w:rPr>
              <w:t>/</w:t>
            </w:r>
            <w:r w:rsidR="00254903">
              <w:rPr>
                <w:rFonts w:ascii="Times New Roman" w:eastAsia="Times New Roman" w:hAnsi="Times New Roman" w:cs="Times New Roman"/>
                <w:sz w:val="26"/>
                <w:szCs w:val="26"/>
                <w:bdr w:val="none" w:sz="0" w:space="0" w:color="auto" w:frame="1"/>
              </w:rPr>
              <w:t>KH</w:t>
            </w:r>
            <w:r w:rsidR="00EB0166">
              <w:rPr>
                <w:rFonts w:ascii="Times New Roman" w:eastAsia="Times New Roman" w:hAnsi="Times New Roman" w:cs="Times New Roman"/>
                <w:sz w:val="26"/>
                <w:szCs w:val="26"/>
                <w:bdr w:val="none" w:sz="0" w:space="0" w:color="auto" w:frame="1"/>
              </w:rPr>
              <w:t>-THPTII</w:t>
            </w:r>
            <w:r w:rsidRPr="00003955">
              <w:rPr>
                <w:rFonts w:ascii="Times New Roman" w:eastAsia="Times New Roman" w:hAnsi="Times New Roman" w:cs="Times New Roman"/>
                <w:sz w:val="26"/>
                <w:szCs w:val="26"/>
              </w:rPr>
              <w:br/>
            </w:r>
          </w:p>
        </w:tc>
        <w:tc>
          <w:tcPr>
            <w:tcW w:w="5686" w:type="dxa"/>
            <w:shd w:val="clear" w:color="auto" w:fill="FFFFFF"/>
            <w:tcMar>
              <w:top w:w="0" w:type="dxa"/>
              <w:left w:w="105" w:type="dxa"/>
              <w:bottom w:w="0" w:type="dxa"/>
              <w:right w:w="105" w:type="dxa"/>
            </w:tcMar>
            <w:hideMark/>
          </w:tcPr>
          <w:p w:rsidR="00003955" w:rsidRPr="00003955" w:rsidRDefault="00463906" w:rsidP="00003955">
            <w:pPr>
              <w:spacing w:after="0" w:line="276" w:lineRule="auto"/>
              <w:jc w:val="center"/>
              <w:rPr>
                <w:rFonts w:ascii="Times New Roman" w:eastAsia="Times New Roman" w:hAnsi="Times New Roman" w:cs="Times New Roman"/>
                <w:sz w:val="26"/>
                <w:szCs w:val="26"/>
              </w:rPr>
            </w:pPr>
            <w:r w:rsidRPr="00003955">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1BAEC82" wp14:editId="6B0FF796">
                      <wp:simplePos x="0" y="0"/>
                      <wp:positionH relativeFrom="column">
                        <wp:posOffset>944692</wp:posOffset>
                      </wp:positionH>
                      <wp:positionV relativeFrom="paragraph">
                        <wp:posOffset>419243</wp:posOffset>
                      </wp:positionV>
                      <wp:extent cx="1619250" cy="0"/>
                      <wp:effectExtent l="6350" t="5080" r="1270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C86F0" id="AutoShape 2" o:spid="_x0000_s1026" type="#_x0000_t32" style="position:absolute;margin-left:74.4pt;margin-top:33pt;width:1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1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"/>
                  </w:pict>
                </mc:Fallback>
              </mc:AlternateContent>
            </w:r>
            <w:r w:rsidR="00003955" w:rsidRPr="00003955">
              <w:rPr>
                <w:rFonts w:ascii="Times New Roman" w:eastAsia="Times New Roman" w:hAnsi="Times New Roman" w:cs="Times New Roman"/>
                <w:b/>
                <w:bCs/>
                <w:sz w:val="26"/>
                <w:szCs w:val="26"/>
                <w:bdr w:val="none" w:sz="0" w:space="0" w:color="auto" w:frame="1"/>
                <w:lang w:val="vi-VN"/>
              </w:rPr>
              <w:t>CỘNG HOÀ XÃ HỘI CHỦ NGHĨA VIỆT NAM</w:t>
            </w:r>
            <w:r w:rsidR="00003955" w:rsidRPr="00003955">
              <w:rPr>
                <w:rFonts w:ascii="Times New Roman" w:eastAsia="Times New Roman" w:hAnsi="Times New Roman" w:cs="Times New Roman"/>
                <w:sz w:val="26"/>
                <w:szCs w:val="26"/>
              </w:rPr>
              <w:br/>
            </w:r>
            <w:r w:rsidR="00003955" w:rsidRPr="00003955">
              <w:rPr>
                <w:rFonts w:ascii="Times New Roman" w:eastAsia="Times New Roman" w:hAnsi="Times New Roman" w:cs="Times New Roman"/>
                <w:b/>
                <w:bCs/>
                <w:sz w:val="26"/>
                <w:szCs w:val="26"/>
                <w:bdr w:val="none" w:sz="0" w:space="0" w:color="auto" w:frame="1"/>
                <w:lang w:val="pt-BR"/>
              </w:rPr>
              <w:t>Độc lập - Tự do - Hạnh phúc</w:t>
            </w:r>
            <w:r w:rsidR="00003955" w:rsidRPr="00003955">
              <w:rPr>
                <w:rFonts w:ascii="Times New Roman" w:eastAsia="Times New Roman" w:hAnsi="Times New Roman" w:cs="Times New Roman"/>
                <w:sz w:val="26"/>
                <w:szCs w:val="26"/>
              </w:rPr>
              <w:br/>
            </w:r>
            <w:r w:rsidR="00003955" w:rsidRPr="00003955">
              <w:rPr>
                <w:rFonts w:ascii="Times New Roman" w:eastAsia="Times New Roman" w:hAnsi="Times New Roman" w:cs="Times New Roman"/>
                <w:i/>
                <w:iCs/>
                <w:sz w:val="26"/>
                <w:szCs w:val="26"/>
                <w:bdr w:val="none" w:sz="0" w:space="0" w:color="auto" w:frame="1"/>
              </w:rPr>
              <w:t>           </w:t>
            </w:r>
            <w:r w:rsidR="00003955" w:rsidRPr="00003955">
              <w:rPr>
                <w:rFonts w:ascii="Times New Roman" w:eastAsia="Times New Roman" w:hAnsi="Times New Roman" w:cs="Times New Roman"/>
                <w:sz w:val="26"/>
                <w:szCs w:val="26"/>
              </w:rPr>
              <w:br/>
            </w:r>
            <w:r w:rsidR="00E827F8">
              <w:rPr>
                <w:rFonts w:ascii="Times New Roman" w:eastAsia="Times New Roman" w:hAnsi="Times New Roman" w:cs="Times New Roman"/>
                <w:i/>
                <w:iCs/>
                <w:sz w:val="28"/>
                <w:szCs w:val="28"/>
                <w:bdr w:val="none" w:sz="0" w:space="0" w:color="auto" w:frame="1"/>
              </w:rPr>
              <w:t xml:space="preserve">     </w:t>
            </w:r>
            <w:r w:rsidR="00EB0166">
              <w:rPr>
                <w:rFonts w:ascii="Times New Roman" w:eastAsia="Times New Roman" w:hAnsi="Times New Roman" w:cs="Times New Roman"/>
                <w:i/>
                <w:iCs/>
                <w:sz w:val="28"/>
                <w:szCs w:val="28"/>
                <w:bdr w:val="none" w:sz="0" w:space="0" w:color="auto" w:frame="1"/>
              </w:rPr>
              <w:t xml:space="preserve">  Phương Trung</w:t>
            </w:r>
            <w:r w:rsidR="00003955" w:rsidRPr="00003955">
              <w:rPr>
                <w:rFonts w:ascii="Times New Roman" w:eastAsia="Times New Roman" w:hAnsi="Times New Roman" w:cs="Times New Roman"/>
                <w:i/>
                <w:iCs/>
                <w:sz w:val="28"/>
                <w:szCs w:val="28"/>
                <w:bdr w:val="none" w:sz="0" w:space="0" w:color="auto" w:frame="1"/>
                <w:lang w:val="vi-VN"/>
              </w:rPr>
              <w:t>, ngày </w:t>
            </w:r>
            <w:r w:rsidR="00E827F8">
              <w:rPr>
                <w:rFonts w:ascii="Times New Roman" w:eastAsia="Times New Roman" w:hAnsi="Times New Roman" w:cs="Times New Roman"/>
                <w:i/>
                <w:iCs/>
                <w:sz w:val="28"/>
                <w:szCs w:val="28"/>
                <w:bdr w:val="none" w:sz="0" w:space="0" w:color="auto" w:frame="1"/>
              </w:rPr>
              <w:t>01</w:t>
            </w:r>
            <w:bookmarkStart w:id="0" w:name="_GoBack"/>
            <w:bookmarkEnd w:id="0"/>
            <w:r w:rsidR="00003955" w:rsidRPr="00003955">
              <w:rPr>
                <w:rFonts w:ascii="Times New Roman" w:eastAsia="Times New Roman" w:hAnsi="Times New Roman" w:cs="Times New Roman"/>
                <w:i/>
                <w:iCs/>
                <w:sz w:val="28"/>
                <w:szCs w:val="28"/>
                <w:bdr w:val="none" w:sz="0" w:space="0" w:color="auto" w:frame="1"/>
              </w:rPr>
              <w:t xml:space="preserve"> </w:t>
            </w:r>
            <w:r w:rsidR="00003955" w:rsidRPr="00003955">
              <w:rPr>
                <w:rFonts w:ascii="Times New Roman" w:eastAsia="Times New Roman" w:hAnsi="Times New Roman" w:cs="Times New Roman"/>
                <w:i/>
                <w:iCs/>
                <w:sz w:val="28"/>
                <w:szCs w:val="28"/>
                <w:bdr w:val="none" w:sz="0" w:space="0" w:color="auto" w:frame="1"/>
                <w:lang w:val="vi-VN"/>
              </w:rPr>
              <w:t xml:space="preserve">tháng </w:t>
            </w:r>
            <w:r w:rsidR="00E827F8">
              <w:rPr>
                <w:rFonts w:ascii="Times New Roman" w:eastAsia="Times New Roman" w:hAnsi="Times New Roman" w:cs="Times New Roman"/>
                <w:i/>
                <w:iCs/>
                <w:sz w:val="28"/>
                <w:szCs w:val="28"/>
                <w:bdr w:val="none" w:sz="0" w:space="0" w:color="auto" w:frame="1"/>
              </w:rPr>
              <w:t>10</w:t>
            </w:r>
            <w:r w:rsidR="00003955" w:rsidRPr="00003955">
              <w:rPr>
                <w:rFonts w:ascii="Times New Roman" w:eastAsia="Times New Roman" w:hAnsi="Times New Roman" w:cs="Times New Roman"/>
                <w:i/>
                <w:iCs/>
                <w:sz w:val="28"/>
                <w:szCs w:val="28"/>
                <w:bdr w:val="none" w:sz="0" w:space="0" w:color="auto" w:frame="1"/>
              </w:rPr>
              <w:t xml:space="preserve"> </w:t>
            </w:r>
            <w:r w:rsidR="00003955" w:rsidRPr="00003955">
              <w:rPr>
                <w:rFonts w:ascii="Times New Roman" w:eastAsia="Times New Roman" w:hAnsi="Times New Roman" w:cs="Times New Roman"/>
                <w:i/>
                <w:iCs/>
                <w:sz w:val="28"/>
                <w:szCs w:val="28"/>
                <w:bdr w:val="none" w:sz="0" w:space="0" w:color="auto" w:frame="1"/>
                <w:lang w:val="vi-VN"/>
              </w:rPr>
              <w:t>năm 202</w:t>
            </w:r>
            <w:r w:rsidR="00E827F8">
              <w:rPr>
                <w:rFonts w:ascii="Times New Roman" w:eastAsia="Times New Roman" w:hAnsi="Times New Roman" w:cs="Times New Roman"/>
                <w:i/>
                <w:iCs/>
                <w:sz w:val="28"/>
                <w:szCs w:val="28"/>
                <w:bdr w:val="none" w:sz="0" w:space="0" w:color="auto" w:frame="1"/>
              </w:rPr>
              <w:t>5</w:t>
            </w:r>
          </w:p>
        </w:tc>
      </w:tr>
    </w:tbl>
    <w:p w:rsidR="00254903" w:rsidRPr="00254903" w:rsidRDefault="00254903" w:rsidP="00254903">
      <w:pPr>
        <w:spacing w:line="240" w:lineRule="auto"/>
        <w:jc w:val="center"/>
        <w:rPr>
          <w:rFonts w:ascii="Times New Roman" w:hAnsi="Times New Roman" w:cs="Times New Roman"/>
          <w:b/>
          <w:spacing w:val="-6"/>
          <w:sz w:val="28"/>
          <w:szCs w:val="28"/>
          <w:lang w:val="pt-BR"/>
        </w:rPr>
      </w:pPr>
      <w:r w:rsidRPr="00254903">
        <w:rPr>
          <w:rFonts w:ascii="Times New Roman" w:hAnsi="Times New Roman" w:cs="Times New Roman"/>
          <w:b/>
          <w:spacing w:val="-6"/>
          <w:sz w:val="28"/>
          <w:szCs w:val="28"/>
          <w:lang w:val="pt-BR"/>
        </w:rPr>
        <w:t>KẾ HOẠCH</w:t>
      </w:r>
    </w:p>
    <w:p w:rsidR="00254903" w:rsidRDefault="00254903" w:rsidP="00254903">
      <w:pPr>
        <w:spacing w:line="240" w:lineRule="auto"/>
        <w:jc w:val="center"/>
        <w:rPr>
          <w:rFonts w:ascii="Times New Roman" w:hAnsi="Times New Roman" w:cs="Times New Roman"/>
          <w:b/>
          <w:spacing w:val="-4"/>
          <w:sz w:val="28"/>
          <w:szCs w:val="28"/>
        </w:rPr>
      </w:pPr>
      <w:r>
        <w:rPr>
          <w:rFonts w:ascii="Times New Roman" w:hAnsi="Times New Roman" w:cs="Times New Roman"/>
          <w:b/>
          <w:noProof/>
          <w:spacing w:val="-4"/>
          <w:sz w:val="28"/>
          <w:szCs w:val="28"/>
        </w:rPr>
        <mc:AlternateContent>
          <mc:Choice Requires="wps">
            <w:drawing>
              <wp:anchor distT="0" distB="0" distL="114300" distR="114300" simplePos="0" relativeHeight="251661312" behindDoc="0" locked="0" layoutInCell="1" allowOverlap="1">
                <wp:simplePos x="0" y="0"/>
                <wp:positionH relativeFrom="column">
                  <wp:posOffset>1713980</wp:posOffset>
                </wp:positionH>
                <wp:positionV relativeFrom="paragraph">
                  <wp:posOffset>219790</wp:posOffset>
                </wp:positionV>
                <wp:extent cx="2556457" cy="6440"/>
                <wp:effectExtent l="0" t="0" r="34925" b="31750"/>
                <wp:wrapNone/>
                <wp:docPr id="3" name="Straight Connector 3"/>
                <wp:cNvGraphicFramePr/>
                <a:graphic xmlns:a="http://schemas.openxmlformats.org/drawingml/2006/main">
                  <a:graphicData uri="http://schemas.microsoft.com/office/word/2010/wordprocessingShape">
                    <wps:wsp>
                      <wps:cNvCnPr/>
                      <wps:spPr>
                        <a:xfrm flipV="1">
                          <a:off x="0" y="0"/>
                          <a:ext cx="2556457" cy="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1DD64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4.95pt,17.3pt" to="336.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" strokecolor="black [3200]" strokeweight=".5pt">
                <v:stroke joinstyle="miter"/>
              </v:line>
            </w:pict>
          </mc:Fallback>
        </mc:AlternateContent>
      </w:r>
      <w:r w:rsidRPr="00254903">
        <w:rPr>
          <w:rFonts w:ascii="Times New Roman" w:hAnsi="Times New Roman" w:cs="Times New Roman"/>
          <w:b/>
          <w:spacing w:val="-4"/>
          <w:sz w:val="28"/>
          <w:szCs w:val="28"/>
        </w:rPr>
        <w:t>Tổ chức Tuần lễ hưởng ứng học tập suốt đờ</w:t>
      </w:r>
      <w:r w:rsidR="00B142A8">
        <w:rPr>
          <w:rFonts w:ascii="Times New Roman" w:hAnsi="Times New Roman" w:cs="Times New Roman"/>
          <w:b/>
          <w:spacing w:val="-4"/>
          <w:sz w:val="28"/>
          <w:szCs w:val="28"/>
        </w:rPr>
        <w:t xml:space="preserve">i năm </w:t>
      </w:r>
      <w:r w:rsidR="00C20D48">
        <w:rPr>
          <w:rFonts w:ascii="Times New Roman" w:hAnsi="Times New Roman" w:cs="Times New Roman"/>
          <w:b/>
          <w:spacing w:val="-4"/>
          <w:sz w:val="28"/>
          <w:szCs w:val="28"/>
        </w:rPr>
        <w:t>2025</w:t>
      </w:r>
    </w:p>
    <w:p w:rsidR="00BB4144" w:rsidRPr="00254903" w:rsidRDefault="00BB4144" w:rsidP="00254903">
      <w:pPr>
        <w:spacing w:line="240" w:lineRule="auto"/>
        <w:jc w:val="center"/>
        <w:rPr>
          <w:rFonts w:ascii="Times New Roman" w:hAnsi="Times New Roman" w:cs="Times New Roman"/>
          <w:b/>
          <w:spacing w:val="-6"/>
          <w:sz w:val="28"/>
          <w:szCs w:val="28"/>
          <w:lang w:val="pt-BR"/>
        </w:rPr>
      </w:pPr>
    </w:p>
    <w:p w:rsidR="00254903" w:rsidRPr="00254903" w:rsidRDefault="00254903" w:rsidP="00357003">
      <w:pPr>
        <w:spacing w:line="288" w:lineRule="auto"/>
        <w:ind w:firstLine="567"/>
        <w:jc w:val="both"/>
        <w:rPr>
          <w:rFonts w:ascii="Times New Roman" w:hAnsi="Times New Roman" w:cs="Times New Roman"/>
          <w:spacing w:val="-4"/>
          <w:sz w:val="28"/>
          <w:szCs w:val="28"/>
        </w:rPr>
      </w:pPr>
      <w:r w:rsidRPr="00254903">
        <w:rPr>
          <w:rFonts w:ascii="Times New Roman" w:hAnsi="Times New Roman" w:cs="Times New Roman"/>
          <w:spacing w:val="-4"/>
          <w:sz w:val="28"/>
          <w:szCs w:val="28"/>
        </w:rPr>
        <w:t>Căn cứ</w:t>
      </w:r>
      <w:r w:rsidR="0041348D">
        <w:rPr>
          <w:rFonts w:ascii="Times New Roman" w:hAnsi="Times New Roman" w:cs="Times New Roman"/>
          <w:spacing w:val="-4"/>
          <w:sz w:val="28"/>
          <w:szCs w:val="28"/>
        </w:rPr>
        <w:t xml:space="preserve"> Kế hoạch</w:t>
      </w:r>
      <w:r w:rsidRPr="00254903">
        <w:rPr>
          <w:rFonts w:ascii="Times New Roman" w:hAnsi="Times New Roman" w:cs="Times New Roman"/>
          <w:spacing w:val="-4"/>
          <w:sz w:val="28"/>
          <w:szCs w:val="28"/>
        </w:rPr>
        <w:t xml:space="preserve"> số</w:t>
      </w:r>
      <w:r w:rsidR="003050D6">
        <w:rPr>
          <w:rFonts w:ascii="Times New Roman" w:hAnsi="Times New Roman" w:cs="Times New Roman"/>
          <w:spacing w:val="-4"/>
          <w:sz w:val="28"/>
          <w:szCs w:val="28"/>
        </w:rPr>
        <w:t xml:space="preserve"> </w:t>
      </w:r>
      <w:r w:rsidR="0041348D">
        <w:rPr>
          <w:rFonts w:ascii="Times New Roman" w:hAnsi="Times New Roman" w:cs="Times New Roman"/>
          <w:spacing w:val="-4"/>
          <w:sz w:val="28"/>
          <w:szCs w:val="28"/>
        </w:rPr>
        <w:t>52/KH- UBND ngày 07</w:t>
      </w:r>
      <w:r w:rsidRPr="00254903">
        <w:rPr>
          <w:rFonts w:ascii="Times New Roman" w:hAnsi="Times New Roman" w:cs="Times New Roman"/>
          <w:spacing w:val="-4"/>
          <w:sz w:val="28"/>
          <w:szCs w:val="28"/>
          <w:lang w:val="vi-VN"/>
        </w:rPr>
        <w:t>/</w:t>
      </w:r>
      <w:r w:rsidR="0041348D">
        <w:rPr>
          <w:rFonts w:ascii="Times New Roman" w:hAnsi="Times New Roman" w:cs="Times New Roman"/>
          <w:spacing w:val="-4"/>
          <w:sz w:val="28"/>
          <w:szCs w:val="28"/>
        </w:rPr>
        <w:t>2</w:t>
      </w:r>
      <w:r w:rsidRPr="00254903">
        <w:rPr>
          <w:rFonts w:ascii="Times New Roman" w:hAnsi="Times New Roman" w:cs="Times New Roman"/>
          <w:spacing w:val="-4"/>
          <w:sz w:val="28"/>
          <w:szCs w:val="28"/>
          <w:lang w:val="vi-VN"/>
        </w:rPr>
        <w:t>/</w:t>
      </w:r>
      <w:r w:rsidR="0041348D">
        <w:rPr>
          <w:rFonts w:ascii="Times New Roman" w:hAnsi="Times New Roman" w:cs="Times New Roman"/>
          <w:spacing w:val="-4"/>
          <w:sz w:val="28"/>
          <w:szCs w:val="28"/>
        </w:rPr>
        <w:t>2024</w:t>
      </w:r>
      <w:r w:rsidRPr="00254903">
        <w:rPr>
          <w:rFonts w:ascii="Times New Roman" w:hAnsi="Times New Roman" w:cs="Times New Roman"/>
          <w:spacing w:val="-4"/>
          <w:sz w:val="28"/>
          <w:szCs w:val="28"/>
        </w:rPr>
        <w:t xml:space="preserve"> của </w:t>
      </w:r>
      <w:r w:rsidR="0041348D">
        <w:rPr>
          <w:rFonts w:ascii="Times New Roman" w:hAnsi="Times New Roman" w:cs="Times New Roman"/>
          <w:spacing w:val="-4"/>
          <w:sz w:val="28"/>
          <w:szCs w:val="28"/>
        </w:rPr>
        <w:t>Uỷ ban nhân dân</w:t>
      </w:r>
      <w:r w:rsidR="005C631F">
        <w:rPr>
          <w:rFonts w:ascii="Times New Roman" w:hAnsi="Times New Roman" w:cs="Times New Roman"/>
          <w:spacing w:val="-4"/>
          <w:sz w:val="28"/>
          <w:szCs w:val="28"/>
        </w:rPr>
        <w:t xml:space="preserve"> thành phố Hà Nội</w:t>
      </w:r>
      <w:r w:rsidR="0041348D">
        <w:rPr>
          <w:rFonts w:ascii="Times New Roman" w:hAnsi="Times New Roman" w:cs="Times New Roman"/>
          <w:spacing w:val="-4"/>
          <w:sz w:val="28"/>
          <w:szCs w:val="28"/>
        </w:rPr>
        <w:t xml:space="preserve"> triển khai thực hiện nghị quyết số 23-NQ/TU của Thành uỷ Hà Nội</w:t>
      </w:r>
      <w:r w:rsidR="005C631F">
        <w:rPr>
          <w:rFonts w:ascii="Times New Roman" w:hAnsi="Times New Roman" w:cs="Times New Roman"/>
          <w:spacing w:val="-4"/>
          <w:sz w:val="28"/>
          <w:szCs w:val="28"/>
        </w:rPr>
        <w:t xml:space="preserve"> về việc </w:t>
      </w:r>
      <w:r w:rsidR="0041348D">
        <w:rPr>
          <w:rFonts w:ascii="Times New Roman" w:hAnsi="Times New Roman" w:cs="Times New Roman"/>
          <w:spacing w:val="-4"/>
          <w:sz w:val="28"/>
          <w:szCs w:val="28"/>
        </w:rPr>
        <w:t>tăng cường lãnh đạo đối với công tác khuyến học, khuyến tài xây dựng xã hội học tập trên địa bàn thành phố Hà Nội từ nay đến năm 2030 tầm nhìn đến năm 2045</w:t>
      </w:r>
      <w:r w:rsidR="005C631F">
        <w:rPr>
          <w:rFonts w:ascii="Times New Roman" w:hAnsi="Times New Roman" w:cs="Times New Roman"/>
          <w:spacing w:val="-4"/>
          <w:sz w:val="28"/>
          <w:szCs w:val="28"/>
        </w:rPr>
        <w:t xml:space="preserve"> .</w:t>
      </w:r>
    </w:p>
    <w:p w:rsidR="00254903" w:rsidRDefault="00254903" w:rsidP="00357003">
      <w:pPr>
        <w:spacing w:line="288" w:lineRule="auto"/>
        <w:ind w:firstLine="567"/>
        <w:jc w:val="both"/>
        <w:rPr>
          <w:rFonts w:ascii="Times New Roman" w:hAnsi="Times New Roman" w:cs="Times New Roman"/>
          <w:sz w:val="28"/>
          <w:szCs w:val="28"/>
        </w:rPr>
      </w:pPr>
      <w:r w:rsidRPr="00254903">
        <w:rPr>
          <w:rFonts w:ascii="Times New Roman" w:hAnsi="Times New Roman" w:cs="Times New Roman"/>
          <w:sz w:val="28"/>
          <w:szCs w:val="28"/>
        </w:rPr>
        <w:t>Thực hiệ</w:t>
      </w:r>
      <w:r>
        <w:rPr>
          <w:rFonts w:ascii="Times New Roman" w:hAnsi="Times New Roman" w:cs="Times New Roman"/>
          <w:sz w:val="28"/>
          <w:szCs w:val="28"/>
        </w:rPr>
        <w:t>n Kế hoạch</w:t>
      </w:r>
      <w:r w:rsidRPr="00254903">
        <w:rPr>
          <w:rFonts w:ascii="Times New Roman" w:hAnsi="Times New Roman" w:cs="Times New Roman"/>
          <w:sz w:val="28"/>
          <w:szCs w:val="28"/>
        </w:rPr>
        <w:t xml:space="preserve"> số</w:t>
      </w:r>
      <w:r w:rsidR="00C20D48">
        <w:rPr>
          <w:rFonts w:ascii="Times New Roman" w:hAnsi="Times New Roman" w:cs="Times New Roman"/>
          <w:sz w:val="28"/>
          <w:szCs w:val="28"/>
        </w:rPr>
        <w:t xml:space="preserve"> 117/KH-UBND ngày 29/9/2025</w:t>
      </w:r>
      <w:r w:rsidRPr="00254903">
        <w:rPr>
          <w:rFonts w:ascii="Times New Roman" w:hAnsi="Times New Roman" w:cs="Times New Roman"/>
          <w:sz w:val="28"/>
          <w:szCs w:val="28"/>
        </w:rPr>
        <w:t xml:space="preserve"> của </w:t>
      </w:r>
      <w:r w:rsidR="0041348D">
        <w:rPr>
          <w:rFonts w:ascii="Times New Roman" w:hAnsi="Times New Roman" w:cs="Times New Roman"/>
          <w:sz w:val="28"/>
          <w:szCs w:val="28"/>
        </w:rPr>
        <w:t>Uỷ</w:t>
      </w:r>
      <w:r w:rsidR="00C20D48">
        <w:rPr>
          <w:rFonts w:ascii="Times New Roman" w:hAnsi="Times New Roman" w:cs="Times New Roman"/>
          <w:sz w:val="28"/>
          <w:szCs w:val="28"/>
        </w:rPr>
        <w:t xml:space="preserve"> ban nhân dân xã</w:t>
      </w:r>
      <w:r w:rsidR="0041348D">
        <w:rPr>
          <w:rFonts w:ascii="Times New Roman" w:hAnsi="Times New Roman" w:cs="Times New Roman"/>
          <w:sz w:val="28"/>
          <w:szCs w:val="28"/>
        </w:rPr>
        <w:t xml:space="preserve"> </w:t>
      </w:r>
      <w:r w:rsidR="00F84E3C">
        <w:rPr>
          <w:rFonts w:ascii="Times New Roman" w:hAnsi="Times New Roman" w:cs="Times New Roman"/>
          <w:sz w:val="28"/>
          <w:szCs w:val="28"/>
        </w:rPr>
        <w:t>Thanh Oai</w:t>
      </w:r>
      <w:r w:rsidRPr="00254903">
        <w:rPr>
          <w:rFonts w:ascii="Times New Roman" w:hAnsi="Times New Roman" w:cs="Times New Roman"/>
          <w:sz w:val="28"/>
          <w:szCs w:val="28"/>
        </w:rPr>
        <w:t xml:space="preserve"> về việc tổ chức Tuần lễ hưởng ứng học tập suốt đờ</w:t>
      </w:r>
      <w:r w:rsidR="00C20D48">
        <w:rPr>
          <w:rFonts w:ascii="Times New Roman" w:hAnsi="Times New Roman" w:cs="Times New Roman"/>
          <w:sz w:val="28"/>
          <w:szCs w:val="28"/>
        </w:rPr>
        <w:t>i năm 2025</w:t>
      </w:r>
      <w:r w:rsidRPr="00254903">
        <w:rPr>
          <w:rFonts w:ascii="Times New Roman" w:hAnsi="Times New Roman" w:cs="Times New Roman"/>
          <w:sz w:val="28"/>
          <w:szCs w:val="28"/>
        </w:rPr>
        <w:t xml:space="preserve">; </w:t>
      </w:r>
    </w:p>
    <w:p w:rsidR="00254903" w:rsidRPr="00254903" w:rsidRDefault="00F84E3C" w:rsidP="00357003">
      <w:pPr>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Trường Tiểu họ</w:t>
      </w:r>
      <w:r w:rsidR="00EB0166">
        <w:rPr>
          <w:rFonts w:ascii="Times New Roman" w:hAnsi="Times New Roman" w:cs="Times New Roman"/>
          <w:sz w:val="28"/>
          <w:szCs w:val="28"/>
        </w:rPr>
        <w:t>c Phương Trung II</w:t>
      </w:r>
      <w:r>
        <w:rPr>
          <w:rFonts w:ascii="Times New Roman" w:hAnsi="Times New Roman" w:cs="Times New Roman"/>
          <w:sz w:val="28"/>
          <w:szCs w:val="28"/>
        </w:rPr>
        <w:t xml:space="preserve"> xây dự</w:t>
      </w:r>
      <w:r w:rsidR="00EB0166">
        <w:rPr>
          <w:rFonts w:ascii="Times New Roman" w:hAnsi="Times New Roman" w:cs="Times New Roman"/>
          <w:sz w:val="28"/>
          <w:szCs w:val="28"/>
        </w:rPr>
        <w:t>ng k</w:t>
      </w:r>
      <w:r>
        <w:rPr>
          <w:rFonts w:ascii="Times New Roman" w:hAnsi="Times New Roman" w:cs="Times New Roman"/>
          <w:sz w:val="28"/>
          <w:szCs w:val="28"/>
        </w:rPr>
        <w:t xml:space="preserve">ế hoạch </w:t>
      </w:r>
      <w:r w:rsidR="00254903" w:rsidRPr="00254903">
        <w:rPr>
          <w:rFonts w:ascii="Times New Roman" w:hAnsi="Times New Roman" w:cs="Times New Roman"/>
          <w:sz w:val="28"/>
          <w:szCs w:val="28"/>
        </w:rPr>
        <w:t xml:space="preserve">tổ chức </w:t>
      </w:r>
      <w:r w:rsidR="00254903" w:rsidRPr="00254903">
        <w:rPr>
          <w:rFonts w:ascii="Times New Roman" w:hAnsi="Times New Roman" w:cs="Times New Roman"/>
          <w:sz w:val="28"/>
          <w:szCs w:val="28"/>
          <w:lang w:val="vi-VN"/>
        </w:rPr>
        <w:t>Tuần lễ hưởng ứng học tập suốt đời năm 20</w:t>
      </w:r>
      <w:r w:rsidR="00C20D48">
        <w:rPr>
          <w:rFonts w:ascii="Times New Roman" w:hAnsi="Times New Roman" w:cs="Times New Roman"/>
          <w:sz w:val="28"/>
          <w:szCs w:val="28"/>
        </w:rPr>
        <w:t>25</w:t>
      </w:r>
      <w:r w:rsidR="00254903" w:rsidRPr="00254903">
        <w:rPr>
          <w:rFonts w:ascii="Times New Roman" w:hAnsi="Times New Roman" w:cs="Times New Roman"/>
          <w:sz w:val="28"/>
          <w:szCs w:val="28"/>
        </w:rPr>
        <w:t xml:space="preserve"> với các nội dung sau:</w:t>
      </w:r>
    </w:p>
    <w:p w:rsidR="00254903" w:rsidRPr="00254903" w:rsidRDefault="00F84E3C" w:rsidP="00357003">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I</w:t>
      </w:r>
      <w:r w:rsidR="00254903" w:rsidRPr="00254903">
        <w:rPr>
          <w:rFonts w:ascii="Times New Roman" w:hAnsi="Times New Roman" w:cs="Times New Roman"/>
          <w:b/>
          <w:sz w:val="28"/>
          <w:szCs w:val="28"/>
        </w:rPr>
        <w:t>. Mục đích, yêu cầu</w:t>
      </w:r>
    </w:p>
    <w:p w:rsidR="00254903" w:rsidRPr="00254903" w:rsidRDefault="00254903" w:rsidP="00B142A8">
      <w:pPr>
        <w:spacing w:line="288" w:lineRule="auto"/>
        <w:ind w:firstLine="567"/>
        <w:jc w:val="both"/>
        <w:rPr>
          <w:rFonts w:ascii="Times New Roman" w:hAnsi="Times New Roman" w:cs="Times New Roman"/>
          <w:sz w:val="28"/>
          <w:szCs w:val="28"/>
          <w:lang w:val="en-GB" w:eastAsia="en-GB"/>
        </w:rPr>
      </w:pPr>
      <w:r w:rsidRPr="00254903">
        <w:rPr>
          <w:rFonts w:ascii="Times New Roman" w:hAnsi="Times New Roman" w:cs="Times New Roman"/>
          <w:sz w:val="28"/>
          <w:szCs w:val="28"/>
          <w:lang w:val="en-GB" w:eastAsia="en-GB"/>
        </w:rPr>
        <w:t xml:space="preserve">Tổ chức Tuần lễ nhằm tiếp tục đẩy mạnh phong trào học tập sâu rộng </w:t>
      </w:r>
      <w:r w:rsidR="00EB0166">
        <w:rPr>
          <w:rFonts w:ascii="Times New Roman" w:hAnsi="Times New Roman" w:cs="Times New Roman"/>
          <w:sz w:val="28"/>
          <w:szCs w:val="28"/>
          <w:lang w:val="en-GB" w:eastAsia="en-GB"/>
        </w:rPr>
        <w:t>Cho CBGV</w:t>
      </w:r>
      <w:r w:rsidR="00F84E3C">
        <w:rPr>
          <w:rFonts w:ascii="Times New Roman" w:hAnsi="Times New Roman" w:cs="Times New Roman"/>
          <w:sz w:val="28"/>
          <w:szCs w:val="28"/>
          <w:lang w:val="en-GB" w:eastAsia="en-GB"/>
        </w:rPr>
        <w:t xml:space="preserve">,NV, học sinh và </w:t>
      </w:r>
      <w:r w:rsidRPr="00254903">
        <w:rPr>
          <w:rFonts w:ascii="Times New Roman" w:hAnsi="Times New Roman" w:cs="Times New Roman"/>
          <w:sz w:val="28"/>
          <w:szCs w:val="28"/>
          <w:lang w:val="en-GB" w:eastAsia="en-GB"/>
        </w:rPr>
        <w:t xml:space="preserve">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254903">
        <w:rPr>
          <w:rFonts w:ascii="Times New Roman" w:hAnsi="Times New Roman" w:cs="Times New Roman"/>
          <w:sz w:val="28"/>
          <w:szCs w:val="28"/>
          <w:shd w:val="clear" w:color="auto" w:fill="FFFFFF"/>
        </w:rPr>
        <w:t xml:space="preserve">tận dụng các nền tảng công nghệ nhằm </w:t>
      </w:r>
      <w:r w:rsidRPr="00254903">
        <w:rPr>
          <w:rFonts w:ascii="Times New Roman" w:hAnsi="Times New Roman" w:cs="Times New Roman"/>
          <w:sz w:val="28"/>
          <w:szCs w:val="28"/>
          <w:lang w:val="en-GB" w:eastAsia="en-GB"/>
        </w:rPr>
        <w:t>đa dạng hóa các kênh và công cụ học tập suốt đời</w:t>
      </w:r>
      <w:r w:rsidR="00B142A8">
        <w:rPr>
          <w:rFonts w:ascii="Times New Roman" w:hAnsi="Times New Roman" w:cs="Times New Roman"/>
          <w:sz w:val="28"/>
          <w:szCs w:val="28"/>
          <w:lang w:val="en-GB" w:eastAsia="en-GB"/>
        </w:rPr>
        <w:t>.</w:t>
      </w:r>
    </w:p>
    <w:p w:rsidR="007D493B" w:rsidRDefault="00254903" w:rsidP="00357003">
      <w:pPr>
        <w:spacing w:line="288" w:lineRule="auto"/>
        <w:ind w:firstLine="567"/>
        <w:jc w:val="both"/>
        <w:rPr>
          <w:rFonts w:ascii="Times New Roman" w:hAnsi="Times New Roman" w:cs="Times New Roman"/>
          <w:sz w:val="28"/>
          <w:szCs w:val="28"/>
          <w:lang w:val="en-GB"/>
        </w:rPr>
      </w:pPr>
      <w:r w:rsidRPr="00254903">
        <w:rPr>
          <w:rFonts w:ascii="Times New Roman" w:hAnsi="Times New Roman" w:cs="Times New Roman"/>
          <w:sz w:val="28"/>
          <w:szCs w:val="28"/>
          <w:lang w:val="en-GB" w:eastAsia="en-GB"/>
        </w:rPr>
        <w:t>Tuần lễ hưởng ứng học tập suốt đờ</w:t>
      </w:r>
      <w:r w:rsidR="00C20D48">
        <w:rPr>
          <w:rFonts w:ascii="Times New Roman" w:hAnsi="Times New Roman" w:cs="Times New Roman"/>
          <w:sz w:val="28"/>
          <w:szCs w:val="28"/>
          <w:lang w:val="en-GB" w:eastAsia="en-GB"/>
        </w:rPr>
        <w:t>i năm 2025</w:t>
      </w:r>
      <w:r w:rsidRPr="00254903">
        <w:rPr>
          <w:rFonts w:ascii="Times New Roman" w:hAnsi="Times New Roman" w:cs="Times New Roman"/>
          <w:sz w:val="28"/>
          <w:szCs w:val="28"/>
          <w:lang w:val="en-GB" w:eastAsia="en-GB"/>
        </w:rPr>
        <w:t xml:space="preserve"> </w:t>
      </w:r>
      <w:r w:rsidRPr="00254903">
        <w:rPr>
          <w:rFonts w:ascii="Times New Roman" w:hAnsi="Times New Roman" w:cs="Times New Roman"/>
          <w:sz w:val="28"/>
          <w:szCs w:val="28"/>
          <w:lang w:val="en-GB"/>
        </w:rPr>
        <w:t>được tổ chức với hình thức, nội dung thiết thực, gắn với việ</w:t>
      </w:r>
      <w:r w:rsidR="007D493B">
        <w:rPr>
          <w:rFonts w:ascii="Times New Roman" w:hAnsi="Times New Roman" w:cs="Times New Roman"/>
          <w:sz w:val="28"/>
          <w:szCs w:val="28"/>
          <w:lang w:val="en-GB"/>
        </w:rPr>
        <w:t xml:space="preserve">c triển khai </w:t>
      </w:r>
      <w:r w:rsidR="007D493B" w:rsidRPr="007D493B">
        <w:rPr>
          <w:rFonts w:ascii="Times New Roman" w:hAnsi="Times New Roman" w:cs="Times New Roman"/>
          <w:sz w:val="28"/>
          <w:szCs w:val="28"/>
          <w:lang w:val="en-GB"/>
        </w:rPr>
        <w:t xml:space="preserve">thực hiện nghị quyết số 23-NQ/TU của Thành uỷ Hà Nội về việc tăng cường lãnh đạo đối với công tác khuyến học, khuyến tài xây dựng xã hội học tập trên địa bàn thành phố Hà Nội từ nay đến năm 2030 tầm nhìn đến năm 2045 </w:t>
      </w:r>
    </w:p>
    <w:p w:rsidR="00254903" w:rsidRPr="00254903" w:rsidRDefault="00F84E3C" w:rsidP="00357003">
      <w:pPr>
        <w:spacing w:line="288" w:lineRule="auto"/>
        <w:ind w:firstLine="567"/>
        <w:jc w:val="both"/>
        <w:rPr>
          <w:rFonts w:ascii="Times New Roman" w:hAnsi="Times New Roman" w:cs="Times New Roman"/>
          <w:b/>
          <w:sz w:val="28"/>
          <w:szCs w:val="28"/>
          <w:lang w:val="pt-BR"/>
        </w:rPr>
      </w:pPr>
      <w:r>
        <w:rPr>
          <w:rFonts w:ascii="Times New Roman" w:hAnsi="Times New Roman" w:cs="Times New Roman"/>
          <w:b/>
          <w:sz w:val="28"/>
          <w:szCs w:val="28"/>
          <w:lang w:val="pt-BR"/>
        </w:rPr>
        <w:t>II</w:t>
      </w:r>
      <w:r w:rsidR="00254903" w:rsidRPr="00254903">
        <w:rPr>
          <w:rFonts w:ascii="Times New Roman" w:hAnsi="Times New Roman" w:cs="Times New Roman"/>
          <w:b/>
          <w:sz w:val="28"/>
          <w:szCs w:val="28"/>
          <w:lang w:val="pt-BR"/>
        </w:rPr>
        <w:t>. Chủ đề</w:t>
      </w:r>
    </w:p>
    <w:p w:rsidR="00C20D48" w:rsidRDefault="00254903" w:rsidP="00357003">
      <w:pPr>
        <w:spacing w:line="288" w:lineRule="auto"/>
        <w:ind w:firstLine="567"/>
        <w:jc w:val="both"/>
        <w:rPr>
          <w:rFonts w:ascii="Times New Roman" w:hAnsi="Times New Roman" w:cs="Times New Roman"/>
          <w:sz w:val="28"/>
          <w:szCs w:val="28"/>
        </w:rPr>
      </w:pPr>
      <w:r w:rsidRPr="00254903">
        <w:rPr>
          <w:rFonts w:ascii="Times New Roman" w:hAnsi="Times New Roman" w:cs="Times New Roman"/>
          <w:sz w:val="28"/>
          <w:szCs w:val="28"/>
          <w:lang w:val="vi-VN"/>
        </w:rPr>
        <w:t xml:space="preserve">Chủ đề </w:t>
      </w:r>
      <w:r w:rsidRPr="00254903">
        <w:rPr>
          <w:rFonts w:ascii="Times New Roman" w:hAnsi="Times New Roman" w:cs="Times New Roman"/>
          <w:sz w:val="28"/>
          <w:szCs w:val="28"/>
        </w:rPr>
        <w:t>Tuần lễ</w:t>
      </w:r>
      <w:r w:rsidRPr="00254903">
        <w:rPr>
          <w:rFonts w:ascii="Times New Roman" w:hAnsi="Times New Roman" w:cs="Times New Roman"/>
          <w:sz w:val="28"/>
          <w:szCs w:val="28"/>
          <w:lang w:val="vi-VN"/>
        </w:rPr>
        <w:t xml:space="preserve"> năm 20</w:t>
      </w:r>
      <w:r w:rsidR="00C20D48">
        <w:rPr>
          <w:rFonts w:ascii="Times New Roman" w:hAnsi="Times New Roman" w:cs="Times New Roman"/>
          <w:sz w:val="28"/>
          <w:szCs w:val="28"/>
        </w:rPr>
        <w:t>25</w:t>
      </w:r>
      <w:r w:rsidRPr="00254903">
        <w:rPr>
          <w:rFonts w:ascii="Times New Roman" w:hAnsi="Times New Roman" w:cs="Times New Roman"/>
          <w:sz w:val="28"/>
          <w:szCs w:val="28"/>
        </w:rPr>
        <w:t xml:space="preserve"> </w:t>
      </w:r>
      <w:r w:rsidR="00C20D48" w:rsidRPr="00C20D48">
        <w:rPr>
          <w:rFonts w:ascii="Times New Roman" w:hAnsi="Times New Roman" w:cs="Times New Roman"/>
          <w:sz w:val="28"/>
          <w:szCs w:val="28"/>
        </w:rPr>
        <w:t>“</w:t>
      </w:r>
      <w:r w:rsidR="00C20D48" w:rsidRPr="00C20D48">
        <w:rPr>
          <w:rFonts w:ascii="Times New Roman" w:hAnsi="Times New Roman" w:cs="Times New Roman"/>
          <w:i/>
          <w:sz w:val="28"/>
          <w:szCs w:val="28"/>
        </w:rPr>
        <w:t>Học để phát triển bản thân, làm chủ tri thức và công nghệ, góp phần xây dựng đất nước hùng cường, thịnh vượng</w:t>
      </w:r>
      <w:r w:rsidR="00C20D48" w:rsidRPr="00C20D48">
        <w:rPr>
          <w:rFonts w:ascii="Times New Roman" w:hAnsi="Times New Roman" w:cs="Times New Roman"/>
          <w:sz w:val="28"/>
          <w:szCs w:val="28"/>
        </w:rPr>
        <w:t>”.</w:t>
      </w:r>
    </w:p>
    <w:p w:rsidR="00254903" w:rsidRPr="00254903" w:rsidRDefault="00C20D48" w:rsidP="00357003">
      <w:pPr>
        <w:spacing w:line="288" w:lineRule="auto"/>
        <w:ind w:firstLine="567"/>
        <w:jc w:val="both"/>
        <w:rPr>
          <w:rFonts w:ascii="Times New Roman" w:hAnsi="Times New Roman" w:cs="Times New Roman"/>
          <w:b/>
          <w:sz w:val="28"/>
          <w:szCs w:val="28"/>
          <w:lang w:val="pt-BR"/>
        </w:rPr>
      </w:pPr>
      <w:r w:rsidRPr="00C20D48">
        <w:rPr>
          <w:rFonts w:ascii="Times New Roman" w:hAnsi="Times New Roman" w:cs="Times New Roman"/>
          <w:sz w:val="28"/>
          <w:szCs w:val="28"/>
        </w:rPr>
        <w:t xml:space="preserve"> </w:t>
      </w:r>
      <w:r w:rsidR="00F84E3C">
        <w:rPr>
          <w:rFonts w:ascii="Times New Roman" w:hAnsi="Times New Roman" w:cs="Times New Roman"/>
          <w:b/>
          <w:sz w:val="28"/>
          <w:szCs w:val="28"/>
          <w:lang w:val="pt-BR"/>
        </w:rPr>
        <w:t>III</w:t>
      </w:r>
      <w:r w:rsidR="00254903" w:rsidRPr="00254903">
        <w:rPr>
          <w:rFonts w:ascii="Times New Roman" w:hAnsi="Times New Roman" w:cs="Times New Roman"/>
          <w:b/>
          <w:sz w:val="28"/>
          <w:szCs w:val="28"/>
          <w:lang w:val="pt-BR"/>
        </w:rPr>
        <w:t>. Thời gian</w:t>
      </w:r>
    </w:p>
    <w:p w:rsidR="00254903" w:rsidRDefault="00254903" w:rsidP="00357003">
      <w:pPr>
        <w:spacing w:line="288" w:lineRule="auto"/>
        <w:ind w:firstLine="567"/>
        <w:jc w:val="both"/>
        <w:rPr>
          <w:rFonts w:ascii="Times New Roman" w:hAnsi="Times New Roman" w:cs="Times New Roman"/>
          <w:sz w:val="28"/>
          <w:szCs w:val="28"/>
          <w:lang w:val="nl-NL"/>
        </w:rPr>
      </w:pPr>
      <w:r w:rsidRPr="00254903">
        <w:rPr>
          <w:rFonts w:ascii="Times New Roman" w:hAnsi="Times New Roman" w:cs="Times New Roman"/>
          <w:sz w:val="28"/>
          <w:szCs w:val="28"/>
          <w:lang w:val="nl-NL"/>
        </w:rPr>
        <w:t xml:space="preserve">- Lễ phát động tổ chức từ ngày </w:t>
      </w:r>
      <w:r w:rsidR="00C20D48">
        <w:rPr>
          <w:rFonts w:ascii="Times New Roman" w:hAnsi="Times New Roman" w:cs="Times New Roman"/>
          <w:sz w:val="28"/>
          <w:szCs w:val="28"/>
          <w:lang w:val="nl-NL"/>
        </w:rPr>
        <w:t>03</w:t>
      </w:r>
      <w:r w:rsidRPr="00254903">
        <w:rPr>
          <w:rFonts w:ascii="Times New Roman" w:hAnsi="Times New Roman" w:cs="Times New Roman"/>
          <w:sz w:val="28"/>
          <w:szCs w:val="28"/>
          <w:lang w:val="nl-NL"/>
        </w:rPr>
        <w:t>/10/202</w:t>
      </w:r>
      <w:r w:rsidR="00C20D48">
        <w:rPr>
          <w:rFonts w:ascii="Times New Roman" w:hAnsi="Times New Roman" w:cs="Times New Roman"/>
          <w:sz w:val="28"/>
          <w:szCs w:val="28"/>
          <w:lang w:val="nl-NL"/>
        </w:rPr>
        <w:t>5</w:t>
      </w:r>
      <w:r w:rsidR="00B142A8">
        <w:rPr>
          <w:rFonts w:ascii="Times New Roman" w:hAnsi="Times New Roman" w:cs="Times New Roman"/>
          <w:sz w:val="28"/>
          <w:szCs w:val="28"/>
          <w:lang w:val="nl-NL"/>
        </w:rPr>
        <w:t xml:space="preserve"> đế</w:t>
      </w:r>
      <w:r w:rsidR="0084103F">
        <w:rPr>
          <w:rFonts w:ascii="Times New Roman" w:hAnsi="Times New Roman" w:cs="Times New Roman"/>
          <w:sz w:val="28"/>
          <w:szCs w:val="28"/>
          <w:lang w:val="nl-NL"/>
        </w:rPr>
        <w:t>n ngày 10/10/2025</w:t>
      </w:r>
      <w:r w:rsidRPr="00254903">
        <w:rPr>
          <w:rFonts w:ascii="Times New Roman" w:hAnsi="Times New Roman" w:cs="Times New Roman"/>
          <w:sz w:val="28"/>
          <w:szCs w:val="28"/>
          <w:lang w:val="nl-NL"/>
        </w:rPr>
        <w:t>.</w:t>
      </w:r>
    </w:p>
    <w:p w:rsidR="00873A10" w:rsidRDefault="0084103F" w:rsidP="00357003">
      <w:pPr>
        <w:spacing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-14h00 ngày 03/10/2025</w:t>
      </w:r>
      <w:r w:rsidR="00873A10">
        <w:rPr>
          <w:rFonts w:ascii="Times New Roman" w:hAnsi="Times New Roman" w:cs="Times New Roman"/>
          <w:sz w:val="28"/>
          <w:szCs w:val="28"/>
          <w:lang w:val="nl-NL"/>
        </w:rPr>
        <w:t xml:space="preserve"> khai mạc “ Tuần lễ hưởng ứng học tập suốt đời”.</w:t>
      </w:r>
    </w:p>
    <w:p w:rsidR="00873A10" w:rsidRPr="00254903" w:rsidRDefault="00873A10" w:rsidP="00357003">
      <w:pPr>
        <w:spacing w:line="288"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Địa điểm : Trườ</w:t>
      </w:r>
      <w:r w:rsidR="0084103F">
        <w:rPr>
          <w:rFonts w:ascii="Times New Roman" w:hAnsi="Times New Roman" w:cs="Times New Roman"/>
          <w:sz w:val="28"/>
          <w:szCs w:val="28"/>
          <w:lang w:val="nl-NL"/>
        </w:rPr>
        <w:t>ng TH Phương Trung</w:t>
      </w:r>
    </w:p>
    <w:p w:rsidR="00254903" w:rsidRPr="00254903" w:rsidRDefault="00F84E3C" w:rsidP="00357003">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lang w:val="pt-BR"/>
        </w:rPr>
        <w:t>IV</w:t>
      </w:r>
      <w:r w:rsidR="00254903" w:rsidRPr="00254903">
        <w:rPr>
          <w:rFonts w:ascii="Times New Roman" w:hAnsi="Times New Roman" w:cs="Times New Roman"/>
          <w:b/>
          <w:sz w:val="28"/>
          <w:szCs w:val="28"/>
          <w:lang w:val="pt-BR"/>
        </w:rPr>
        <w:t>. Các nội dung hoạt</w:t>
      </w:r>
      <w:r w:rsidR="00254903" w:rsidRPr="00254903">
        <w:rPr>
          <w:rFonts w:ascii="Times New Roman" w:hAnsi="Times New Roman" w:cs="Times New Roman"/>
          <w:b/>
          <w:sz w:val="28"/>
          <w:szCs w:val="28"/>
          <w:lang w:val="vi-VN"/>
        </w:rPr>
        <w:t xml:space="preserve"> động</w:t>
      </w:r>
      <w:r w:rsidR="00254903" w:rsidRPr="00254903">
        <w:rPr>
          <w:rFonts w:ascii="Times New Roman" w:hAnsi="Times New Roman" w:cs="Times New Roman"/>
          <w:b/>
          <w:sz w:val="28"/>
          <w:szCs w:val="28"/>
        </w:rPr>
        <w:t xml:space="preserve"> trong Tuần lễ</w:t>
      </w:r>
    </w:p>
    <w:p w:rsidR="00254903" w:rsidRPr="00873A10" w:rsidRDefault="00254903" w:rsidP="00873A10">
      <w:pPr>
        <w:spacing w:line="288" w:lineRule="auto"/>
        <w:ind w:firstLine="567"/>
        <w:jc w:val="both"/>
        <w:rPr>
          <w:rFonts w:ascii="Times New Roman" w:hAnsi="Times New Roman" w:cs="Times New Roman"/>
          <w:sz w:val="28"/>
          <w:szCs w:val="28"/>
          <w:lang w:val="pt-BR"/>
        </w:rPr>
      </w:pPr>
      <w:r w:rsidRPr="00254903">
        <w:rPr>
          <w:rFonts w:ascii="Times New Roman" w:hAnsi="Times New Roman" w:cs="Times New Roman"/>
          <w:sz w:val="28"/>
          <w:szCs w:val="28"/>
          <w:lang w:val="pt-BR"/>
        </w:rPr>
        <w:t xml:space="preserve">Căn cứ vào điều kiện cụ thể của địa phương, </w:t>
      </w:r>
      <w:r w:rsidRPr="00254903">
        <w:rPr>
          <w:rFonts w:ascii="Times New Roman" w:hAnsi="Times New Roman" w:cs="Times New Roman"/>
          <w:sz w:val="28"/>
          <w:szCs w:val="28"/>
          <w:lang w:val="vi-VN"/>
        </w:rPr>
        <w:t xml:space="preserve">UBND </w:t>
      </w:r>
      <w:r w:rsidRPr="00254903">
        <w:rPr>
          <w:rFonts w:ascii="Times New Roman" w:hAnsi="Times New Roman" w:cs="Times New Roman"/>
          <w:sz w:val="28"/>
          <w:szCs w:val="28"/>
        </w:rPr>
        <w:t>các xã, thị trấn,</w:t>
      </w:r>
      <w:r w:rsidRPr="00254903">
        <w:rPr>
          <w:rFonts w:ascii="Times New Roman" w:hAnsi="Times New Roman" w:cs="Times New Roman"/>
          <w:spacing w:val="-6"/>
          <w:sz w:val="28"/>
          <w:szCs w:val="28"/>
          <w:lang w:val="pt-BR"/>
        </w:rPr>
        <w:t xml:space="preserve"> Thủ trưởng các đơn vị c</w:t>
      </w:r>
      <w:r w:rsidRPr="00254903">
        <w:rPr>
          <w:rFonts w:ascii="Times New Roman" w:hAnsi="Times New Roman" w:cs="Times New Roman"/>
          <w:sz w:val="28"/>
          <w:szCs w:val="28"/>
          <w:lang w:val="pt-BR"/>
        </w:rPr>
        <w:t>hỉ đạo triển khai Tuần lễ</w:t>
      </w:r>
      <w:r w:rsidR="0084103F">
        <w:rPr>
          <w:rFonts w:ascii="Times New Roman" w:hAnsi="Times New Roman" w:cs="Times New Roman"/>
          <w:sz w:val="28"/>
          <w:szCs w:val="28"/>
          <w:lang w:val="pt-BR"/>
        </w:rPr>
        <w:t xml:space="preserve"> năm 2025</w:t>
      </w:r>
      <w:r w:rsidRPr="00254903">
        <w:rPr>
          <w:rFonts w:ascii="Times New Roman" w:hAnsi="Times New Roman" w:cs="Times New Roman"/>
          <w:sz w:val="28"/>
          <w:szCs w:val="28"/>
          <w:lang w:val="pt-BR"/>
        </w:rPr>
        <w:t xml:space="preserve"> với hình thức, nội dung phù hợp, linh hoạt, sáng tạo, tận dụng tối đa các nền tảng s</w:t>
      </w:r>
      <w:r w:rsidR="00873A10">
        <w:rPr>
          <w:rFonts w:ascii="Times New Roman" w:hAnsi="Times New Roman" w:cs="Times New Roman"/>
          <w:sz w:val="28"/>
          <w:szCs w:val="28"/>
          <w:lang w:val="pt-BR"/>
        </w:rPr>
        <w:t>ố.</w:t>
      </w:r>
    </w:p>
    <w:p w:rsidR="00254903" w:rsidRPr="00254903" w:rsidRDefault="00254903" w:rsidP="00357003">
      <w:pPr>
        <w:spacing w:line="288" w:lineRule="auto"/>
        <w:ind w:firstLine="567"/>
        <w:jc w:val="both"/>
        <w:rPr>
          <w:rFonts w:ascii="Times New Roman" w:hAnsi="Times New Roman" w:cs="Times New Roman"/>
          <w:sz w:val="28"/>
          <w:szCs w:val="28"/>
          <w:lang w:val="pt-BR"/>
        </w:rPr>
      </w:pPr>
      <w:r w:rsidRPr="00254903">
        <w:rPr>
          <w:rFonts w:ascii="Times New Roman" w:hAnsi="Times New Roman" w:cs="Times New Roman"/>
          <w:sz w:val="28"/>
          <w:szCs w:val="28"/>
          <w:lang w:eastAsia="en-GB"/>
        </w:rPr>
        <w:t>Ban chỉ đạo xây dựng xã hội học tập</w:t>
      </w:r>
      <w:r w:rsidRPr="00254903">
        <w:rPr>
          <w:rFonts w:ascii="Times New Roman" w:hAnsi="Times New Roman" w:cs="Times New Roman"/>
          <w:sz w:val="28"/>
          <w:szCs w:val="28"/>
          <w:lang w:val="pt-BR"/>
        </w:rPr>
        <w:t xml:space="preserve"> gợi ý một số hoạt động sau:</w:t>
      </w:r>
    </w:p>
    <w:p w:rsidR="00254903" w:rsidRPr="00254903" w:rsidRDefault="00254903" w:rsidP="00357003">
      <w:pPr>
        <w:spacing w:line="288" w:lineRule="auto"/>
        <w:ind w:firstLine="567"/>
        <w:jc w:val="both"/>
        <w:rPr>
          <w:rFonts w:ascii="Times New Roman" w:hAnsi="Times New Roman" w:cs="Times New Roman"/>
          <w:sz w:val="28"/>
          <w:szCs w:val="28"/>
          <w:lang w:val="en-GB" w:eastAsia="en-GB"/>
        </w:rPr>
      </w:pPr>
      <w:r w:rsidRPr="00254903">
        <w:rPr>
          <w:rFonts w:ascii="Times New Roman" w:hAnsi="Times New Roman" w:cs="Times New Roman"/>
          <w:sz w:val="28"/>
          <w:szCs w:val="28"/>
          <w:lang w:val="en-GB" w:eastAsia="en-GB"/>
        </w:rPr>
        <w:t xml:space="preserve">- Đẩy mạnh và đổi mới các hoạt động thông tin, tuyên truyền trên các phương tiện thông tin đại chúng, các cổng thông tin điện tử của đơn vị, tổ chức liên quan, các trang mạng xã hội (facebook, youtube, zalo, viber...) về tầm quan trọng và vai trò của chuyển đổi số trong việc cung ứng cơ hội học tập suốt đời cho mọi người. </w:t>
      </w:r>
    </w:p>
    <w:p w:rsidR="00254903" w:rsidRPr="00254903" w:rsidRDefault="00254903" w:rsidP="00357003">
      <w:pPr>
        <w:spacing w:line="288" w:lineRule="auto"/>
        <w:ind w:firstLine="567"/>
        <w:jc w:val="both"/>
        <w:rPr>
          <w:rFonts w:ascii="Times New Roman" w:hAnsi="Times New Roman" w:cs="Times New Roman"/>
          <w:sz w:val="28"/>
          <w:szCs w:val="28"/>
          <w:lang w:val="en-GB" w:eastAsia="en-GB"/>
        </w:rPr>
      </w:pPr>
      <w:r w:rsidRPr="00254903">
        <w:rPr>
          <w:rFonts w:ascii="Times New Roman" w:hAnsi="Times New Roman" w:cs="Times New Roman"/>
          <w:sz w:val="28"/>
          <w:szCs w:val="28"/>
          <w:lang w:val="en-GB"/>
        </w:rPr>
        <w:t xml:space="preserve">- </w:t>
      </w:r>
      <w:r w:rsidRPr="00254903">
        <w:rPr>
          <w:rFonts w:ascii="Times New Roman" w:hAnsi="Times New Roman" w:cs="Times New Roman"/>
          <w:sz w:val="28"/>
          <w:szCs w:val="28"/>
          <w:lang w:val="vi-VN"/>
        </w:rPr>
        <w:t>V</w:t>
      </w:r>
      <w:r w:rsidRPr="00254903">
        <w:rPr>
          <w:rFonts w:ascii="Times New Roman" w:hAnsi="Times New Roman" w:cs="Times New Roman"/>
          <w:sz w:val="28"/>
          <w:szCs w:val="28"/>
          <w:lang w:val="en-GB"/>
        </w:rPr>
        <w:t>inh danh các tổ chức</w:t>
      </w:r>
      <w:r w:rsidRPr="00254903">
        <w:rPr>
          <w:rFonts w:ascii="Times New Roman" w:hAnsi="Times New Roman" w:cs="Times New Roman"/>
          <w:sz w:val="28"/>
          <w:szCs w:val="28"/>
          <w:lang w:val="vi-VN"/>
        </w:rPr>
        <w:t>,</w:t>
      </w:r>
      <w:r w:rsidRPr="00254903">
        <w:rPr>
          <w:rFonts w:ascii="Times New Roman" w:hAnsi="Times New Roman" w:cs="Times New Roman"/>
          <w:sz w:val="28"/>
          <w:szCs w:val="28"/>
          <w:lang w:val="en-GB"/>
        </w:rPr>
        <w:t xml:space="preserve"> cá nhân </w:t>
      </w:r>
      <w:r w:rsidRPr="00254903">
        <w:rPr>
          <w:rFonts w:ascii="Times New Roman" w:hAnsi="Times New Roman" w:cs="Times New Roman"/>
          <w:sz w:val="28"/>
          <w:szCs w:val="28"/>
          <w:lang w:val="en-GB" w:eastAsia="en-GB"/>
        </w:rPr>
        <w:t>có những giải pháp, sáng kiến về chuyển đổi số góp phần thúc đẩy học tập suốt đời, xây dựng xã hội học tập.</w:t>
      </w:r>
    </w:p>
    <w:p w:rsidR="00873A10" w:rsidRDefault="00254903" w:rsidP="00357003">
      <w:pPr>
        <w:spacing w:line="288" w:lineRule="auto"/>
        <w:ind w:firstLine="567"/>
        <w:jc w:val="both"/>
        <w:rPr>
          <w:rFonts w:ascii="Times New Roman" w:hAnsi="Times New Roman" w:cs="Times New Roman"/>
          <w:sz w:val="28"/>
          <w:szCs w:val="28"/>
          <w:lang w:val="en-GB"/>
        </w:rPr>
      </w:pPr>
      <w:r w:rsidRPr="00254903">
        <w:rPr>
          <w:rFonts w:ascii="Times New Roman" w:hAnsi="Times New Roman" w:cs="Times New Roman"/>
          <w:sz w:val="28"/>
          <w:szCs w:val="28"/>
          <w:lang w:val="en-GB"/>
        </w:rPr>
        <w:t>- Đẩy mạnh ứng dụng công nghệ số trong tổ chức các hoạt động dạy, học và các hoạt động thư viện trong các cơ sở giáo dục; tổ chức các lớp, khoá học trực tuyến miễn phí/phí thấp cho trẻ em và người lớn… trong đó lồng ghép, giới thiệu các nội dung học tập, các bài học và học liệu phù hợp với từng nhóm đối tượng người học thông qua các phần mềm trực tuyến (Zoom, Google Meet, K12Online, Microsoft Teams…); thành lập các câu lạc bộ, diễn đàn, cuộc thi trực tuyến</w:t>
      </w:r>
    </w:p>
    <w:p w:rsidR="00254903" w:rsidRPr="00254903" w:rsidRDefault="00254903" w:rsidP="00873A10">
      <w:pPr>
        <w:spacing w:line="288" w:lineRule="auto"/>
        <w:ind w:firstLine="567"/>
        <w:jc w:val="both"/>
        <w:rPr>
          <w:rFonts w:ascii="Times New Roman" w:hAnsi="Times New Roman" w:cs="Times New Roman"/>
          <w:sz w:val="28"/>
          <w:szCs w:val="28"/>
        </w:rPr>
      </w:pPr>
      <w:r w:rsidRPr="00254903">
        <w:rPr>
          <w:rFonts w:ascii="Times New Roman" w:hAnsi="Times New Roman" w:cs="Times New Roman"/>
          <w:sz w:val="28"/>
          <w:szCs w:val="28"/>
          <w:lang w:eastAsia="en-GB"/>
        </w:rPr>
        <w:t>- T</w:t>
      </w:r>
      <w:r w:rsidRPr="00254903">
        <w:rPr>
          <w:rFonts w:ascii="Times New Roman" w:hAnsi="Times New Roman" w:cs="Times New Roman"/>
          <w:sz w:val="28"/>
          <w:szCs w:val="28"/>
          <w:lang w:val="en-GB" w:eastAsia="en-GB"/>
        </w:rPr>
        <w:t>ổ chức các lớp học, tập huấn, hội thảo, hoạt động giao lưu với các nội dung, hình thức học tập phong phú, linh hoạt, thiết thực</w:t>
      </w:r>
      <w:r w:rsidRPr="00254903">
        <w:rPr>
          <w:rFonts w:ascii="Times New Roman" w:hAnsi="Times New Roman" w:cs="Times New Roman"/>
          <w:sz w:val="28"/>
          <w:szCs w:val="28"/>
          <w:lang w:val="nl-NL"/>
        </w:rPr>
        <w:t xml:space="preserve"> thuộc nhiều lĩnh vực của đời sống xã hội, đặc biệt là </w:t>
      </w:r>
      <w:r w:rsidRPr="00254903">
        <w:rPr>
          <w:rFonts w:ascii="Times New Roman" w:hAnsi="Times New Roman" w:cs="Times New Roman"/>
          <w:sz w:val="28"/>
          <w:szCs w:val="28"/>
          <w:lang w:val="vi-VN"/>
        </w:rPr>
        <w:t xml:space="preserve">các chủ đề về kỹ năng </w:t>
      </w:r>
      <w:r w:rsidRPr="00254903">
        <w:rPr>
          <w:rFonts w:ascii="Times New Roman" w:hAnsi="Times New Roman" w:cs="Times New Roman"/>
          <w:sz w:val="28"/>
          <w:szCs w:val="28"/>
        </w:rPr>
        <w:t xml:space="preserve">sử dụng công nghệ hiện đại ứng dụng </w:t>
      </w:r>
      <w:r w:rsidRPr="00254903">
        <w:rPr>
          <w:rFonts w:ascii="Times New Roman" w:hAnsi="Times New Roman" w:cs="Times New Roman"/>
          <w:sz w:val="28"/>
          <w:szCs w:val="28"/>
          <w:lang w:val="vi-VN"/>
        </w:rPr>
        <w:t xml:space="preserve">trong cuộc sống </w:t>
      </w:r>
      <w:r w:rsidRPr="00254903">
        <w:rPr>
          <w:rFonts w:ascii="Times New Roman" w:hAnsi="Times New Roman" w:cs="Times New Roman"/>
          <w:sz w:val="28"/>
          <w:szCs w:val="28"/>
        </w:rPr>
        <w:t xml:space="preserve">và công việc </w:t>
      </w:r>
      <w:r w:rsidRPr="00254903">
        <w:rPr>
          <w:rFonts w:ascii="Times New Roman" w:hAnsi="Times New Roman" w:cs="Times New Roman"/>
          <w:sz w:val="28"/>
          <w:szCs w:val="28"/>
          <w:lang w:val="vi-VN"/>
        </w:rPr>
        <w:t>cho người dân</w:t>
      </w:r>
      <w:r w:rsidRPr="00254903">
        <w:rPr>
          <w:rFonts w:ascii="Times New Roman" w:hAnsi="Times New Roman" w:cs="Times New Roman"/>
          <w:sz w:val="28"/>
          <w:szCs w:val="28"/>
        </w:rPr>
        <w:t xml:space="preserve"> </w:t>
      </w:r>
      <w:r w:rsidR="00873A10">
        <w:rPr>
          <w:rFonts w:ascii="Times New Roman" w:hAnsi="Times New Roman" w:cs="Times New Roman"/>
          <w:sz w:val="28"/>
          <w:szCs w:val="28"/>
        </w:rPr>
        <w:t>.</w:t>
      </w:r>
    </w:p>
    <w:p w:rsidR="00254903" w:rsidRPr="00254903" w:rsidRDefault="00254903" w:rsidP="00357003">
      <w:pPr>
        <w:spacing w:line="288" w:lineRule="auto"/>
        <w:ind w:firstLine="567"/>
        <w:jc w:val="both"/>
        <w:rPr>
          <w:rFonts w:ascii="Times New Roman" w:hAnsi="Times New Roman" w:cs="Times New Roman"/>
          <w:sz w:val="28"/>
          <w:szCs w:val="28"/>
          <w:lang w:val="en-GB"/>
        </w:rPr>
      </w:pPr>
      <w:r w:rsidRPr="00254903">
        <w:rPr>
          <w:rFonts w:ascii="Times New Roman" w:hAnsi="Times New Roman" w:cs="Times New Roman"/>
          <w:sz w:val="28"/>
          <w:szCs w:val="28"/>
          <w:lang w:val="en-GB"/>
        </w:rPr>
        <w:t xml:space="preserve">- Khuyến khích các doanh nghiệp hoạt động trong lĩnh vực công nghệ phối hợp, đồng hành, tài trợ cho các tổ chức, cơ sở giáo dục triển khai </w:t>
      </w:r>
      <w:r w:rsidRPr="00254903">
        <w:rPr>
          <w:rFonts w:ascii="Times New Roman" w:hAnsi="Times New Roman" w:cs="Times New Roman"/>
          <w:sz w:val="28"/>
          <w:szCs w:val="28"/>
          <w:lang w:val="nl-NL"/>
        </w:rPr>
        <w:t>các lớp tập huấn, hướng dẫn về kỹ năng tìm kiếm, khai thác, sử dụng thông tin trên mạng Internet một cách an toàn, hiệu quả cho học sinh, phụ huynh, cán bộ công nhân viên chức, người lao động trên địa bàn</w:t>
      </w:r>
      <w:r w:rsidRPr="00254903">
        <w:rPr>
          <w:rFonts w:ascii="Times New Roman" w:hAnsi="Times New Roman" w:cs="Times New Roman"/>
          <w:sz w:val="28"/>
          <w:szCs w:val="28"/>
          <w:lang w:val="en-GB"/>
        </w:rPr>
        <w:t xml:space="preserve">; xây dựng và phát triển các ứng dụng (apps), trò chơi (games)… miễn phí có tính giáo dục kết hợp giải trí lành mạnh để tạo sân chơi hữu ích cho trẻ em, học sinh, sinh viên. </w:t>
      </w:r>
    </w:p>
    <w:p w:rsidR="007D493B" w:rsidRDefault="00254903" w:rsidP="007D493B">
      <w:pPr>
        <w:spacing w:line="288" w:lineRule="auto"/>
        <w:ind w:firstLine="567"/>
        <w:jc w:val="both"/>
        <w:rPr>
          <w:rFonts w:ascii="Times New Roman" w:hAnsi="Times New Roman" w:cs="Times New Roman"/>
          <w:sz w:val="28"/>
          <w:szCs w:val="28"/>
          <w:lang w:val="nl-NL"/>
        </w:rPr>
      </w:pPr>
      <w:r w:rsidRPr="00254903">
        <w:rPr>
          <w:rFonts w:ascii="Times New Roman" w:hAnsi="Times New Roman" w:cs="Times New Roman"/>
          <w:sz w:val="28"/>
          <w:szCs w:val="28"/>
          <w:lang w:val="nl-NL"/>
        </w:rPr>
        <w:t xml:space="preserve">- Khuyến khích tổ chức các sân chơi, diễn đàn, cuộc thi có chủ đề về cộng đồng số, công dân số; tăng cường </w:t>
      </w:r>
      <w:r w:rsidRPr="00254903">
        <w:rPr>
          <w:rFonts w:ascii="Times New Roman" w:hAnsi="Times New Roman" w:cs="Times New Roman"/>
          <w:sz w:val="28"/>
          <w:szCs w:val="28"/>
          <w:lang w:val="en-GB"/>
        </w:rPr>
        <w:t>cung cấp các nguồn tài nguyên học liệu mở (sách, báo, học liệu, bài giảng điện tử...) để phục vụ nhu cầu học tập suốt đời của người dân.</w:t>
      </w:r>
    </w:p>
    <w:p w:rsidR="00254903" w:rsidRPr="007D493B" w:rsidRDefault="00254903" w:rsidP="007D493B">
      <w:pPr>
        <w:spacing w:line="288" w:lineRule="auto"/>
        <w:ind w:firstLine="567"/>
        <w:jc w:val="both"/>
        <w:rPr>
          <w:rFonts w:ascii="Times New Roman" w:hAnsi="Times New Roman" w:cs="Times New Roman"/>
          <w:sz w:val="28"/>
          <w:szCs w:val="28"/>
          <w:lang w:val="nl-NL"/>
        </w:rPr>
      </w:pPr>
      <w:r w:rsidRPr="00254903">
        <w:rPr>
          <w:rFonts w:ascii="Times New Roman" w:hAnsi="Times New Roman" w:cs="Times New Roman"/>
          <w:sz w:val="28"/>
          <w:szCs w:val="28"/>
        </w:rPr>
        <w:lastRenderedPageBreak/>
        <w:t xml:space="preserve">- </w:t>
      </w:r>
      <w:r w:rsidRPr="00254903">
        <w:rPr>
          <w:rFonts w:ascii="Times New Roman" w:hAnsi="Times New Roman" w:cs="Times New Roman"/>
          <w:sz w:val="28"/>
          <w:szCs w:val="28"/>
          <w:lang w:val="vi-VN"/>
        </w:rPr>
        <w:t xml:space="preserve">Tại các cơ sở giáo dục: trường học mầm non, tiểu học, THCS, THPT, </w:t>
      </w:r>
      <w:r w:rsidRPr="00254903">
        <w:rPr>
          <w:rFonts w:ascii="Times New Roman" w:hAnsi="Times New Roman" w:cs="Times New Roman"/>
          <w:sz w:val="28"/>
          <w:szCs w:val="28"/>
        </w:rPr>
        <w:t>T</w:t>
      </w:r>
      <w:r w:rsidRPr="00254903">
        <w:rPr>
          <w:rFonts w:ascii="Times New Roman" w:hAnsi="Times New Roman" w:cs="Times New Roman"/>
          <w:sz w:val="28"/>
          <w:szCs w:val="28"/>
          <w:lang w:val="vi-VN"/>
        </w:rPr>
        <w:t>rung tâm Giáo dục nghề nghiệp</w:t>
      </w:r>
      <w:r w:rsidRPr="00254903">
        <w:rPr>
          <w:rFonts w:ascii="Times New Roman" w:hAnsi="Times New Roman" w:cs="Times New Roman"/>
          <w:sz w:val="28"/>
          <w:szCs w:val="28"/>
        </w:rPr>
        <w:t xml:space="preserve"> </w:t>
      </w:r>
      <w:r w:rsidRPr="00254903">
        <w:rPr>
          <w:rFonts w:ascii="Times New Roman" w:hAnsi="Times New Roman" w:cs="Times New Roman"/>
          <w:sz w:val="28"/>
          <w:szCs w:val="28"/>
          <w:lang w:val="vi-VN"/>
        </w:rPr>
        <w:t>-</w:t>
      </w:r>
      <w:r w:rsidRPr="00254903">
        <w:rPr>
          <w:rFonts w:ascii="Times New Roman" w:hAnsi="Times New Roman" w:cs="Times New Roman"/>
          <w:sz w:val="28"/>
          <w:szCs w:val="28"/>
        </w:rPr>
        <w:t xml:space="preserve"> </w:t>
      </w:r>
      <w:r w:rsidRPr="00254903">
        <w:rPr>
          <w:rFonts w:ascii="Times New Roman" w:hAnsi="Times New Roman" w:cs="Times New Roman"/>
          <w:sz w:val="28"/>
          <w:szCs w:val="28"/>
          <w:lang w:val="vi-VN"/>
        </w:rPr>
        <w:t xml:space="preserve">Giáo dục thường xuyên (GDNN-GDTX), các </w:t>
      </w:r>
      <w:r w:rsidRPr="00254903">
        <w:rPr>
          <w:rFonts w:ascii="Times New Roman" w:hAnsi="Times New Roman" w:cs="Times New Roman"/>
          <w:sz w:val="28"/>
          <w:szCs w:val="28"/>
        </w:rPr>
        <w:t>T</w:t>
      </w:r>
      <w:r w:rsidRPr="00254903">
        <w:rPr>
          <w:rFonts w:ascii="Times New Roman" w:hAnsi="Times New Roman" w:cs="Times New Roman"/>
          <w:sz w:val="28"/>
          <w:szCs w:val="28"/>
          <w:lang w:val="vi-VN"/>
        </w:rPr>
        <w:t xml:space="preserve">rung tâm học tập cộng đồng (HTCĐ) của các phường, xã, thị trấn; các cơ sở và các thiết chế giáo dục ngoài nhà trường treo băng rôn, khẩu hiệu tuyên truyền trong suốt thời gian diễn ra </w:t>
      </w:r>
      <w:r w:rsidRPr="00254903">
        <w:rPr>
          <w:rFonts w:ascii="Times New Roman" w:hAnsi="Times New Roman" w:cs="Times New Roman"/>
          <w:sz w:val="28"/>
          <w:szCs w:val="28"/>
        </w:rPr>
        <w:t>Tuần lễ:</w:t>
      </w:r>
      <w:r w:rsidRPr="00254903">
        <w:rPr>
          <w:rFonts w:ascii="Times New Roman" w:hAnsi="Times New Roman" w:cs="Times New Roman"/>
          <w:sz w:val="28"/>
          <w:szCs w:val="28"/>
          <w:lang w:val="vi-VN"/>
        </w:rPr>
        <w:t xml:space="preserve"> </w:t>
      </w:r>
    </w:p>
    <w:p w:rsidR="00254903" w:rsidRDefault="00254903" w:rsidP="00357003">
      <w:pPr>
        <w:spacing w:line="288" w:lineRule="auto"/>
        <w:ind w:firstLine="567"/>
        <w:jc w:val="both"/>
        <w:rPr>
          <w:rFonts w:ascii="Times New Roman" w:hAnsi="Times New Roman" w:cs="Times New Roman"/>
          <w:sz w:val="28"/>
          <w:szCs w:val="28"/>
        </w:rPr>
      </w:pPr>
      <w:r w:rsidRPr="00254903">
        <w:rPr>
          <w:rFonts w:ascii="Times New Roman" w:hAnsi="Times New Roman" w:cs="Times New Roman"/>
          <w:sz w:val="28"/>
          <w:szCs w:val="28"/>
        </w:rPr>
        <w:t xml:space="preserve">+ </w:t>
      </w:r>
      <w:r w:rsidRPr="00254903">
        <w:rPr>
          <w:rFonts w:ascii="Times New Roman" w:hAnsi="Times New Roman" w:cs="Times New Roman"/>
          <w:i/>
          <w:sz w:val="28"/>
          <w:szCs w:val="28"/>
        </w:rPr>
        <w:t>Tuần lễ</w:t>
      </w:r>
      <w:r w:rsidRPr="00254903">
        <w:rPr>
          <w:rFonts w:ascii="Times New Roman" w:hAnsi="Times New Roman" w:cs="Times New Roman"/>
          <w:i/>
          <w:sz w:val="28"/>
          <w:szCs w:val="28"/>
          <w:lang w:val="vi-VN"/>
        </w:rPr>
        <w:t xml:space="preserve"> </w:t>
      </w:r>
      <w:r w:rsidRPr="00254903">
        <w:rPr>
          <w:rFonts w:ascii="Times New Roman" w:hAnsi="Times New Roman" w:cs="Times New Roman"/>
          <w:i/>
          <w:sz w:val="28"/>
          <w:szCs w:val="28"/>
        </w:rPr>
        <w:t xml:space="preserve">hưởng ứng học tập suốt đời </w:t>
      </w:r>
      <w:r w:rsidRPr="00254903">
        <w:rPr>
          <w:rFonts w:ascii="Times New Roman" w:hAnsi="Times New Roman" w:cs="Times New Roman"/>
          <w:i/>
          <w:sz w:val="28"/>
          <w:szCs w:val="28"/>
          <w:lang w:val="vi-VN"/>
        </w:rPr>
        <w:t>năm 20</w:t>
      </w:r>
      <w:r w:rsidR="0084103F">
        <w:rPr>
          <w:rFonts w:ascii="Times New Roman" w:hAnsi="Times New Roman" w:cs="Times New Roman"/>
          <w:i/>
          <w:sz w:val="28"/>
          <w:szCs w:val="28"/>
        </w:rPr>
        <w:t>25</w:t>
      </w:r>
      <w:r w:rsidRPr="00254903">
        <w:rPr>
          <w:rFonts w:ascii="Times New Roman" w:hAnsi="Times New Roman" w:cs="Times New Roman"/>
          <w:sz w:val="28"/>
          <w:szCs w:val="28"/>
        </w:rPr>
        <w:t>.</w:t>
      </w:r>
    </w:p>
    <w:p w:rsidR="0084103F" w:rsidRPr="0084103F" w:rsidRDefault="0084103F" w:rsidP="00357003">
      <w:pPr>
        <w:spacing w:line="288"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84103F">
        <w:rPr>
          <w:rFonts w:ascii="Times New Roman" w:hAnsi="Times New Roman" w:cs="Times New Roman"/>
          <w:sz w:val="28"/>
          <w:szCs w:val="28"/>
        </w:rPr>
        <w:t>“</w:t>
      </w:r>
      <w:r w:rsidRPr="0084103F">
        <w:rPr>
          <w:rFonts w:ascii="Times New Roman" w:hAnsi="Times New Roman" w:cs="Times New Roman"/>
          <w:i/>
          <w:sz w:val="28"/>
          <w:szCs w:val="28"/>
        </w:rPr>
        <w:t>Học để phát triển bản thân, làm chủ tri thức và công nghệ, góp phần xây dựng đất nước hùng cường, thịnh vượng”.</w:t>
      </w:r>
    </w:p>
    <w:p w:rsidR="00254903" w:rsidRPr="00254903" w:rsidRDefault="00F84E3C" w:rsidP="002E69FE">
      <w:pPr>
        <w:spacing w:line="288" w:lineRule="auto"/>
        <w:ind w:firstLine="567"/>
        <w:jc w:val="both"/>
        <w:rPr>
          <w:rFonts w:ascii="Times New Roman" w:hAnsi="Times New Roman" w:cs="Times New Roman"/>
          <w:b/>
          <w:sz w:val="28"/>
          <w:szCs w:val="28"/>
          <w:lang w:val="pt-BR"/>
        </w:rPr>
      </w:pPr>
      <w:r>
        <w:rPr>
          <w:rFonts w:ascii="Times New Roman" w:hAnsi="Times New Roman" w:cs="Times New Roman"/>
          <w:b/>
          <w:sz w:val="28"/>
          <w:szCs w:val="28"/>
          <w:lang w:val="pt-BR"/>
        </w:rPr>
        <w:t>V</w:t>
      </w:r>
      <w:r w:rsidR="00254903" w:rsidRPr="00254903">
        <w:rPr>
          <w:rFonts w:ascii="Times New Roman" w:hAnsi="Times New Roman" w:cs="Times New Roman"/>
          <w:b/>
          <w:sz w:val="28"/>
          <w:szCs w:val="28"/>
          <w:lang w:val="pt-BR"/>
        </w:rPr>
        <w:t>. Tổ chức thực hiện</w:t>
      </w:r>
    </w:p>
    <w:p w:rsidR="00254903" w:rsidRDefault="00254903" w:rsidP="00357003">
      <w:pPr>
        <w:spacing w:line="288" w:lineRule="auto"/>
        <w:ind w:firstLine="567"/>
        <w:jc w:val="both"/>
        <w:rPr>
          <w:rFonts w:ascii="Times New Roman" w:hAnsi="Times New Roman" w:cs="Times New Roman"/>
          <w:sz w:val="28"/>
          <w:szCs w:val="28"/>
        </w:rPr>
      </w:pPr>
      <w:r w:rsidRPr="00254903">
        <w:rPr>
          <w:rFonts w:ascii="Times New Roman" w:hAnsi="Times New Roman" w:cs="Times New Roman"/>
          <w:sz w:val="28"/>
          <w:szCs w:val="28"/>
        </w:rPr>
        <w:t>- T</w:t>
      </w:r>
      <w:r w:rsidRPr="00254903">
        <w:rPr>
          <w:rFonts w:ascii="Times New Roman" w:hAnsi="Times New Roman" w:cs="Times New Roman"/>
          <w:sz w:val="28"/>
          <w:szCs w:val="28"/>
          <w:lang w:val="vi-VN"/>
        </w:rPr>
        <w:t xml:space="preserve">ổ chức </w:t>
      </w:r>
      <w:r w:rsidRPr="00254903">
        <w:rPr>
          <w:rFonts w:ascii="Times New Roman" w:hAnsi="Times New Roman" w:cs="Times New Roman"/>
          <w:sz w:val="28"/>
          <w:szCs w:val="28"/>
          <w:lang w:val="en-GB" w:eastAsia="en-GB"/>
        </w:rPr>
        <w:t>phát độ</w:t>
      </w:r>
      <w:r w:rsidR="002E69FE">
        <w:rPr>
          <w:rFonts w:ascii="Times New Roman" w:hAnsi="Times New Roman" w:cs="Times New Roman"/>
          <w:sz w:val="28"/>
          <w:szCs w:val="28"/>
          <w:lang w:val="en-GB" w:eastAsia="en-GB"/>
        </w:rPr>
        <w:t>ng</w:t>
      </w:r>
      <w:r w:rsidRPr="00254903">
        <w:rPr>
          <w:rFonts w:ascii="Times New Roman" w:hAnsi="Times New Roman" w:cs="Times New Roman"/>
          <w:sz w:val="28"/>
          <w:szCs w:val="28"/>
          <w:lang w:val="en-GB" w:eastAsia="en-GB"/>
        </w:rPr>
        <w:t xml:space="preserve"> từ</w:t>
      </w:r>
      <w:r w:rsidR="0084103F">
        <w:rPr>
          <w:rFonts w:ascii="Times New Roman" w:hAnsi="Times New Roman" w:cs="Times New Roman"/>
          <w:sz w:val="28"/>
          <w:szCs w:val="28"/>
          <w:lang w:val="en-GB" w:eastAsia="en-GB"/>
        </w:rPr>
        <w:t xml:space="preserve"> ngày 01/10.2025</w:t>
      </w:r>
      <w:r w:rsidRPr="00254903">
        <w:rPr>
          <w:rFonts w:ascii="Times New Roman" w:hAnsi="Times New Roman" w:cs="Times New Roman"/>
          <w:sz w:val="28"/>
          <w:szCs w:val="28"/>
          <w:lang w:val="en-GB" w:eastAsia="en-GB"/>
        </w:rPr>
        <w:t xml:space="preserve"> về chủ đề </w:t>
      </w:r>
      <w:r w:rsidRPr="00254903">
        <w:rPr>
          <w:rFonts w:ascii="Times New Roman" w:hAnsi="Times New Roman" w:cs="Times New Roman"/>
          <w:sz w:val="28"/>
          <w:szCs w:val="28"/>
        </w:rPr>
        <w:t>của</w:t>
      </w:r>
      <w:r w:rsidRPr="00254903">
        <w:rPr>
          <w:rFonts w:ascii="Times New Roman" w:hAnsi="Times New Roman" w:cs="Times New Roman"/>
          <w:sz w:val="28"/>
          <w:szCs w:val="28"/>
          <w:lang w:val="vi-VN"/>
        </w:rPr>
        <w:t xml:space="preserve"> Tuần lễ </w:t>
      </w:r>
      <w:r w:rsidRPr="00254903">
        <w:rPr>
          <w:rFonts w:ascii="Times New Roman" w:hAnsi="Times New Roman" w:cs="Times New Roman"/>
          <w:sz w:val="28"/>
          <w:szCs w:val="28"/>
        </w:rPr>
        <w:t xml:space="preserve">học tập suốt đời </w:t>
      </w:r>
      <w:r w:rsidRPr="00254903">
        <w:rPr>
          <w:rFonts w:ascii="Times New Roman" w:hAnsi="Times New Roman" w:cs="Times New Roman"/>
          <w:sz w:val="28"/>
          <w:szCs w:val="28"/>
          <w:lang w:val="vi-VN"/>
        </w:rPr>
        <w:t>năm 20</w:t>
      </w:r>
      <w:r w:rsidRPr="00254903">
        <w:rPr>
          <w:rFonts w:ascii="Times New Roman" w:hAnsi="Times New Roman" w:cs="Times New Roman"/>
          <w:sz w:val="28"/>
          <w:szCs w:val="28"/>
        </w:rPr>
        <w:t>2</w:t>
      </w:r>
      <w:r w:rsidR="0084103F">
        <w:rPr>
          <w:rFonts w:ascii="Times New Roman" w:hAnsi="Times New Roman" w:cs="Times New Roman"/>
          <w:sz w:val="28"/>
          <w:szCs w:val="28"/>
        </w:rPr>
        <w:t>5</w:t>
      </w:r>
      <w:r w:rsidRPr="00254903">
        <w:rPr>
          <w:rFonts w:ascii="Times New Roman" w:hAnsi="Times New Roman" w:cs="Times New Roman"/>
          <w:sz w:val="28"/>
          <w:szCs w:val="28"/>
        </w:rPr>
        <w:t xml:space="preserve"> và đăng tải trên cổng thông tin điện tử của đơn vị</w:t>
      </w:r>
      <w:r w:rsidRPr="00254903">
        <w:rPr>
          <w:rFonts w:ascii="Times New Roman" w:hAnsi="Times New Roman" w:cs="Times New Roman"/>
          <w:sz w:val="28"/>
          <w:szCs w:val="28"/>
          <w:lang w:val="vi-VN"/>
        </w:rPr>
        <w:t>.</w:t>
      </w:r>
    </w:p>
    <w:p w:rsidR="00357003" w:rsidRPr="00357003" w:rsidRDefault="00357003" w:rsidP="00357003">
      <w:pPr>
        <w:spacing w:line="288" w:lineRule="auto"/>
        <w:ind w:firstLine="720"/>
        <w:jc w:val="both"/>
        <w:rPr>
          <w:rFonts w:ascii="Times New Roman" w:hAnsi="Times New Roman" w:cs="Times New Roman"/>
          <w:sz w:val="28"/>
          <w:szCs w:val="28"/>
        </w:rPr>
      </w:pPr>
      <w:r w:rsidRPr="00357003">
        <w:rPr>
          <w:rFonts w:ascii="Times New Roman" w:hAnsi="Times New Roman" w:cs="Times New Roman"/>
          <w:sz w:val="28"/>
          <w:szCs w:val="28"/>
        </w:rPr>
        <w:t>- Tổ chức giám sát, đánh giá, tổng kết các hoạt động nhằm phát triển, nhân rộng các tấm gương tự học, học tập suốt đời; tuyên dương khen thưởng các tập thể và cá nhân tham gia tich cực “Tuần lễ hưởng ứng học tập suốt đờ</w:t>
      </w:r>
      <w:r w:rsidR="0084103F">
        <w:rPr>
          <w:rFonts w:ascii="Times New Roman" w:hAnsi="Times New Roman" w:cs="Times New Roman"/>
          <w:sz w:val="28"/>
          <w:szCs w:val="28"/>
        </w:rPr>
        <w:t>i” năm 2025</w:t>
      </w:r>
      <w:r w:rsidRPr="00357003">
        <w:rPr>
          <w:rFonts w:ascii="Times New Roman" w:hAnsi="Times New Roman" w:cs="Times New Roman"/>
          <w:sz w:val="28"/>
          <w:szCs w:val="28"/>
        </w:rPr>
        <w:t>.</w:t>
      </w:r>
    </w:p>
    <w:p w:rsidR="00357003" w:rsidRPr="00357003" w:rsidRDefault="00357003" w:rsidP="00357003">
      <w:pPr>
        <w:spacing w:line="288" w:lineRule="auto"/>
        <w:ind w:firstLine="720"/>
        <w:jc w:val="both"/>
        <w:rPr>
          <w:rFonts w:ascii="Times New Roman" w:hAnsi="Times New Roman" w:cs="Times New Roman"/>
          <w:sz w:val="28"/>
          <w:szCs w:val="28"/>
        </w:rPr>
      </w:pPr>
      <w:r w:rsidRPr="00357003">
        <w:rPr>
          <w:rFonts w:ascii="Times New Roman" w:hAnsi="Times New Roman" w:cs="Times New Roman"/>
          <w:sz w:val="28"/>
          <w:szCs w:val="28"/>
        </w:rPr>
        <w:t xml:space="preserve">- </w:t>
      </w:r>
      <w:r>
        <w:rPr>
          <w:rFonts w:ascii="Times New Roman" w:hAnsi="Times New Roman" w:cs="Times New Roman"/>
          <w:sz w:val="28"/>
          <w:szCs w:val="28"/>
        </w:rPr>
        <w:t>Tuyên truyền trong các buổi họp trực tuyến và các sinh hoạt các lớp trên Zoom, trên các nhóm Zalo của trường, các nhóm lớp. Giới thiệu</w:t>
      </w:r>
      <w:r w:rsidRPr="00357003">
        <w:rPr>
          <w:rFonts w:ascii="Times New Roman" w:hAnsi="Times New Roman" w:cs="Times New Roman"/>
          <w:sz w:val="28"/>
          <w:szCs w:val="28"/>
        </w:rPr>
        <w:t xml:space="preserve"> sách, tư liệu phục vụ về các hoạt động diễn ra trong suốt “Tuần lễ hưởng ứng học tập suốt đời”.</w:t>
      </w:r>
    </w:p>
    <w:p w:rsidR="00357003" w:rsidRPr="00357003" w:rsidRDefault="00357003" w:rsidP="00357003">
      <w:pPr>
        <w:spacing w:line="288" w:lineRule="auto"/>
        <w:ind w:firstLine="720"/>
        <w:jc w:val="both"/>
        <w:rPr>
          <w:rFonts w:ascii="Times New Roman" w:hAnsi="Times New Roman" w:cs="Times New Roman"/>
          <w:sz w:val="28"/>
          <w:szCs w:val="28"/>
        </w:rPr>
      </w:pPr>
      <w:r w:rsidRPr="00357003">
        <w:rPr>
          <w:rFonts w:ascii="Times New Roman" w:hAnsi="Times New Roman" w:cs="Times New Roman"/>
          <w:sz w:val="28"/>
          <w:szCs w:val="28"/>
        </w:rPr>
        <w:t xml:space="preserve">- Treo băng rôn khẩu hiệu trong suốt thời gian tổ chức “Tuần lễ hưởng ứng học tập suốt đời”. </w:t>
      </w:r>
    </w:p>
    <w:p w:rsidR="00357003" w:rsidRPr="00357003" w:rsidRDefault="00357003" w:rsidP="00357003">
      <w:pPr>
        <w:spacing w:line="288" w:lineRule="auto"/>
        <w:ind w:firstLine="720"/>
        <w:jc w:val="both"/>
        <w:rPr>
          <w:rFonts w:ascii="Times New Roman" w:hAnsi="Times New Roman" w:cs="Times New Roman"/>
          <w:sz w:val="28"/>
          <w:szCs w:val="28"/>
        </w:rPr>
      </w:pPr>
      <w:r w:rsidRPr="00357003">
        <w:rPr>
          <w:rFonts w:ascii="Times New Roman" w:hAnsi="Times New Roman" w:cs="Times New Roman"/>
          <w:sz w:val="28"/>
          <w:szCs w:val="28"/>
        </w:rPr>
        <w:t>- Tuyên truyền về nội dung, mục đích, ý nghĩa của “Tuần lễ hưởng ứng học tập suốt đời” trên hệ thống truyền thông của nhà trường để cán bộ, giáo viên, nhân viên và học sinh biết và hưởng ứng.</w:t>
      </w:r>
    </w:p>
    <w:p w:rsidR="00AC411C" w:rsidRPr="00357003" w:rsidRDefault="00357003" w:rsidP="00357003">
      <w:pPr>
        <w:spacing w:line="288" w:lineRule="auto"/>
        <w:ind w:firstLine="720"/>
        <w:jc w:val="both"/>
        <w:rPr>
          <w:rFonts w:ascii="Times New Roman" w:hAnsi="Times New Roman" w:cs="Times New Roman"/>
          <w:sz w:val="28"/>
          <w:szCs w:val="28"/>
        </w:rPr>
      </w:pPr>
      <w:r w:rsidRPr="00357003">
        <w:rPr>
          <w:rFonts w:ascii="Times New Roman" w:hAnsi="Times New Roman" w:cs="Times New Roman"/>
          <w:sz w:val="28"/>
          <w:szCs w:val="28"/>
        </w:rPr>
        <w:t>Trên đây là Kế hoạch Tổ chức “Tuần lễ hưởng ứng học tập suốt đờ</w:t>
      </w:r>
      <w:r w:rsidR="0084103F">
        <w:rPr>
          <w:rFonts w:ascii="Times New Roman" w:hAnsi="Times New Roman" w:cs="Times New Roman"/>
          <w:sz w:val="28"/>
          <w:szCs w:val="28"/>
        </w:rPr>
        <w:t>i” năm 2025</w:t>
      </w:r>
      <w:r w:rsidRPr="00357003">
        <w:rPr>
          <w:rFonts w:ascii="Times New Roman" w:hAnsi="Times New Roman" w:cs="Times New Roman"/>
          <w:sz w:val="28"/>
          <w:szCs w:val="28"/>
        </w:rPr>
        <w:t xml:space="preserve"> của Trườ</w:t>
      </w:r>
      <w:r w:rsidR="005B7EA1">
        <w:rPr>
          <w:rFonts w:ascii="Times New Roman" w:hAnsi="Times New Roman" w:cs="Times New Roman"/>
          <w:sz w:val="28"/>
          <w:szCs w:val="28"/>
        </w:rPr>
        <w:t>ng TH Phương Trung II</w:t>
      </w:r>
      <w:r w:rsidRPr="00357003">
        <w:rPr>
          <w:rFonts w:ascii="Times New Roman" w:hAnsi="Times New Roman" w:cs="Times New Roman"/>
          <w:sz w:val="28"/>
          <w:szCs w:val="28"/>
        </w:rPr>
        <w:t>, Ban Giám hiệu yêu cầu cán bộ, giáo viên, nhân viên nghiêm túc thực hiện./.</w:t>
      </w:r>
    </w:p>
    <w:p w:rsidR="00AC411C" w:rsidRDefault="00AC411C" w:rsidP="009017FD">
      <w:pPr>
        <w:spacing w:after="0" w:line="264" w:lineRule="auto"/>
        <w:jc w:val="both"/>
        <w:rPr>
          <w:rFonts w:ascii="Times New Roman" w:hAnsi="Times New Roman" w:cs="Times New Roman"/>
          <w:bCs/>
          <w:sz w:val="28"/>
          <w:szCs w:val="28"/>
        </w:rPr>
      </w:pPr>
    </w:p>
    <w:tbl>
      <w:tblPr>
        <w:tblW w:w="9596" w:type="dxa"/>
        <w:tblInd w:w="-135" w:type="dxa"/>
        <w:shd w:val="clear" w:color="auto" w:fill="FFFFFF"/>
        <w:tblCellMar>
          <w:top w:w="15" w:type="dxa"/>
          <w:left w:w="15" w:type="dxa"/>
          <w:bottom w:w="15" w:type="dxa"/>
          <w:right w:w="15" w:type="dxa"/>
        </w:tblCellMar>
        <w:tblLook w:val="04A0" w:firstRow="1" w:lastRow="0" w:firstColumn="1" w:lastColumn="0" w:noHBand="0" w:noVBand="1"/>
      </w:tblPr>
      <w:tblGrid>
        <w:gridCol w:w="5238"/>
        <w:gridCol w:w="4358"/>
      </w:tblGrid>
      <w:tr w:rsidR="00AC411C" w:rsidRPr="001116C3" w:rsidTr="002E69FE">
        <w:trPr>
          <w:trHeight w:val="1965"/>
        </w:trPr>
        <w:tc>
          <w:tcPr>
            <w:tcW w:w="5238" w:type="dxa"/>
            <w:shd w:val="clear" w:color="auto" w:fill="FFFFFF"/>
            <w:tcMar>
              <w:top w:w="0" w:type="dxa"/>
              <w:left w:w="105" w:type="dxa"/>
              <w:bottom w:w="0" w:type="dxa"/>
              <w:right w:w="105" w:type="dxa"/>
            </w:tcMar>
            <w:hideMark/>
          </w:tcPr>
          <w:p w:rsidR="00463906" w:rsidRPr="00463906" w:rsidRDefault="00AC411C" w:rsidP="009017FD">
            <w:pPr>
              <w:spacing w:after="0" w:line="264" w:lineRule="auto"/>
              <w:rPr>
                <w:rFonts w:ascii="Times New Roman" w:eastAsia="Times New Roman" w:hAnsi="Times New Roman" w:cs="Times New Roman"/>
                <w:bdr w:val="none" w:sz="0" w:space="0" w:color="auto" w:frame="1"/>
              </w:rPr>
            </w:pPr>
            <w:r w:rsidRPr="009017FD">
              <w:rPr>
                <w:rFonts w:ascii="Times New Roman" w:eastAsia="Times New Roman" w:hAnsi="Times New Roman" w:cs="Times New Roman"/>
                <w:b/>
                <w:bCs/>
                <w:i/>
                <w:iCs/>
                <w:sz w:val="24"/>
                <w:szCs w:val="24"/>
                <w:bdr w:val="none" w:sz="0" w:space="0" w:color="auto" w:frame="1"/>
                <w:lang w:val="vi-VN"/>
              </w:rPr>
              <w:t>Nơi nhận:</w:t>
            </w:r>
            <w:r w:rsidRPr="009017FD">
              <w:rPr>
                <w:rFonts w:ascii="Times New Roman" w:eastAsia="Times New Roman" w:hAnsi="Times New Roman" w:cs="Times New Roman"/>
                <w:i/>
                <w:sz w:val="20"/>
                <w:szCs w:val="20"/>
              </w:rPr>
              <w:br/>
            </w:r>
            <w:r w:rsidRPr="00463906">
              <w:rPr>
                <w:rFonts w:ascii="Times New Roman" w:eastAsia="Times New Roman" w:hAnsi="Times New Roman" w:cs="Times New Roman"/>
                <w:bdr w:val="none" w:sz="0" w:space="0" w:color="auto" w:frame="1"/>
              </w:rPr>
              <w:t>- Các tổ CM (để t/h)</w:t>
            </w:r>
            <w:r w:rsidR="00463906" w:rsidRPr="00463906">
              <w:rPr>
                <w:rFonts w:ascii="Times New Roman" w:eastAsia="Times New Roman" w:hAnsi="Times New Roman" w:cs="Times New Roman"/>
                <w:bdr w:val="none" w:sz="0" w:space="0" w:color="auto" w:frame="1"/>
              </w:rPr>
              <w:t>;</w:t>
            </w:r>
          </w:p>
          <w:p w:rsidR="00AC411C" w:rsidRPr="00463906" w:rsidRDefault="00463906" w:rsidP="009017FD">
            <w:pPr>
              <w:spacing w:after="0" w:line="264" w:lineRule="auto"/>
              <w:rPr>
                <w:rFonts w:ascii="Times New Roman" w:eastAsia="Times New Roman" w:hAnsi="Times New Roman" w:cs="Times New Roman"/>
                <w:sz w:val="20"/>
                <w:szCs w:val="20"/>
              </w:rPr>
            </w:pPr>
            <w:r w:rsidRPr="00463906">
              <w:rPr>
                <w:rFonts w:ascii="Times New Roman" w:eastAsia="Times New Roman" w:hAnsi="Times New Roman" w:cs="Times New Roman"/>
              </w:rPr>
              <w:t>- Cổng thông tin nhà trường</w:t>
            </w:r>
            <w:r w:rsidR="00CC1E20">
              <w:rPr>
                <w:rFonts w:ascii="Times New Roman" w:eastAsia="Times New Roman" w:hAnsi="Times New Roman" w:cs="Times New Roman"/>
              </w:rPr>
              <w:t>;</w:t>
            </w:r>
            <w:r w:rsidR="00AC411C" w:rsidRPr="00463906">
              <w:rPr>
                <w:rFonts w:ascii="Times New Roman" w:eastAsia="Times New Roman" w:hAnsi="Times New Roman" w:cs="Times New Roman"/>
              </w:rPr>
              <w:br/>
            </w:r>
            <w:r w:rsidR="00CC1E20">
              <w:rPr>
                <w:rFonts w:ascii="Times New Roman" w:eastAsia="Times New Roman" w:hAnsi="Times New Roman" w:cs="Times New Roman"/>
                <w:bdr w:val="none" w:sz="0" w:space="0" w:color="auto" w:frame="1"/>
              </w:rPr>
              <w:t xml:space="preserve">- Lưu: </w:t>
            </w:r>
            <w:r w:rsidR="00AC411C" w:rsidRPr="00463906">
              <w:rPr>
                <w:rFonts w:ascii="Times New Roman" w:eastAsia="Times New Roman" w:hAnsi="Times New Roman" w:cs="Times New Roman"/>
                <w:bdr w:val="none" w:sz="0" w:space="0" w:color="auto" w:frame="1"/>
              </w:rPr>
              <w:t xml:space="preserve">VT. </w:t>
            </w:r>
            <w:r w:rsidR="005B7EA1">
              <w:rPr>
                <w:rFonts w:ascii="Times New Roman" w:eastAsia="Times New Roman" w:hAnsi="Times New Roman" w:cs="Times New Roman"/>
                <w:bdr w:val="none" w:sz="0" w:space="0" w:color="auto" w:frame="1"/>
              </w:rPr>
              <w:t>(Hương ,01</w:t>
            </w:r>
            <w:r w:rsidR="00AC411C" w:rsidRPr="00463906">
              <w:rPr>
                <w:rFonts w:ascii="Times New Roman" w:eastAsia="Times New Roman" w:hAnsi="Times New Roman" w:cs="Times New Roman"/>
                <w:bdr w:val="none" w:sz="0" w:space="0" w:color="auto" w:frame="1"/>
              </w:rPr>
              <w:t>b)</w:t>
            </w:r>
          </w:p>
        </w:tc>
        <w:tc>
          <w:tcPr>
            <w:tcW w:w="4358" w:type="dxa"/>
            <w:shd w:val="clear" w:color="auto" w:fill="FFFFFF"/>
            <w:tcMar>
              <w:top w:w="0" w:type="dxa"/>
              <w:left w:w="105" w:type="dxa"/>
              <w:bottom w:w="0" w:type="dxa"/>
              <w:right w:w="105" w:type="dxa"/>
            </w:tcMar>
            <w:hideMark/>
          </w:tcPr>
          <w:p w:rsidR="00AC411C" w:rsidRPr="00AC411C" w:rsidRDefault="009017FD" w:rsidP="009017FD">
            <w:pPr>
              <w:spacing w:after="0" w:line="264" w:lineRule="auto"/>
              <w:rPr>
                <w:rFonts w:ascii="Times New Roman" w:eastAsia="Times New Roman" w:hAnsi="Times New Roman" w:cs="Times New Roman"/>
                <w:sz w:val="20"/>
                <w:szCs w:val="20"/>
              </w:rPr>
            </w:pPr>
            <w:r>
              <w:rPr>
                <w:rFonts w:ascii="Times New Roman" w:eastAsia="Times New Roman" w:hAnsi="Times New Roman" w:cs="Times New Roman"/>
                <w:b/>
                <w:bCs/>
                <w:sz w:val="28"/>
                <w:szCs w:val="28"/>
                <w:bdr w:val="none" w:sz="0" w:space="0" w:color="auto" w:frame="1"/>
              </w:rPr>
              <w:t xml:space="preserve">          </w:t>
            </w:r>
            <w:r w:rsidR="00E42AE4">
              <w:rPr>
                <w:rFonts w:ascii="Times New Roman" w:eastAsia="Times New Roman" w:hAnsi="Times New Roman" w:cs="Times New Roman"/>
                <w:b/>
                <w:bCs/>
                <w:sz w:val="28"/>
                <w:szCs w:val="28"/>
                <w:bdr w:val="none" w:sz="0" w:space="0" w:color="auto" w:frame="1"/>
              </w:rPr>
              <w:t xml:space="preserve">      </w:t>
            </w:r>
            <w:r w:rsidR="002E69FE">
              <w:rPr>
                <w:rFonts w:ascii="Times New Roman" w:eastAsia="Times New Roman" w:hAnsi="Times New Roman" w:cs="Times New Roman"/>
                <w:b/>
                <w:bCs/>
                <w:sz w:val="28"/>
                <w:szCs w:val="28"/>
                <w:bdr w:val="none" w:sz="0" w:space="0" w:color="auto" w:frame="1"/>
              </w:rPr>
              <w:t xml:space="preserve">         </w:t>
            </w:r>
            <w:r>
              <w:rPr>
                <w:rFonts w:ascii="Times New Roman" w:eastAsia="Times New Roman" w:hAnsi="Times New Roman" w:cs="Times New Roman"/>
                <w:b/>
                <w:bCs/>
                <w:sz w:val="28"/>
                <w:szCs w:val="28"/>
                <w:bdr w:val="none" w:sz="0" w:space="0" w:color="auto" w:frame="1"/>
              </w:rPr>
              <w:t xml:space="preserve">  </w:t>
            </w:r>
            <w:r w:rsidR="00AC411C" w:rsidRPr="00AC411C">
              <w:rPr>
                <w:rFonts w:ascii="Times New Roman" w:eastAsia="Times New Roman" w:hAnsi="Times New Roman" w:cs="Times New Roman"/>
                <w:b/>
                <w:bCs/>
                <w:sz w:val="28"/>
                <w:szCs w:val="28"/>
                <w:bdr w:val="none" w:sz="0" w:space="0" w:color="auto" w:frame="1"/>
              </w:rPr>
              <w:t>HIỆUTRƯỞNG</w:t>
            </w:r>
            <w:r w:rsidR="00AC411C" w:rsidRPr="00AC411C">
              <w:rPr>
                <w:rFonts w:ascii="Times New Roman" w:eastAsia="Times New Roman" w:hAnsi="Times New Roman" w:cs="Times New Roman"/>
                <w:sz w:val="20"/>
                <w:szCs w:val="20"/>
              </w:rPr>
              <w:br/>
            </w:r>
            <w:r w:rsidR="00AC411C" w:rsidRPr="00AC411C">
              <w:rPr>
                <w:rFonts w:ascii="Times New Roman" w:eastAsia="Times New Roman" w:hAnsi="Times New Roman" w:cs="Times New Roman"/>
                <w:sz w:val="20"/>
                <w:szCs w:val="20"/>
              </w:rPr>
              <w:br/>
            </w:r>
          </w:p>
          <w:p w:rsidR="00AC411C" w:rsidRDefault="00AC411C" w:rsidP="009017FD">
            <w:pPr>
              <w:spacing w:after="0" w:line="264" w:lineRule="auto"/>
              <w:rPr>
                <w:rFonts w:ascii="Times New Roman" w:eastAsia="Times New Roman" w:hAnsi="Times New Roman" w:cs="Times New Roman"/>
                <w:sz w:val="20"/>
                <w:szCs w:val="20"/>
              </w:rPr>
            </w:pPr>
          </w:p>
          <w:p w:rsidR="00AC411C" w:rsidRPr="00AC411C" w:rsidRDefault="00AC411C" w:rsidP="009017FD">
            <w:pPr>
              <w:spacing w:after="0" w:line="264" w:lineRule="auto"/>
              <w:rPr>
                <w:rFonts w:ascii="Times New Roman" w:eastAsia="Times New Roman" w:hAnsi="Times New Roman" w:cs="Times New Roman"/>
                <w:sz w:val="20"/>
                <w:szCs w:val="20"/>
              </w:rPr>
            </w:pPr>
            <w:r w:rsidRPr="00AC411C">
              <w:rPr>
                <w:rFonts w:ascii="Times New Roman" w:eastAsia="Times New Roman" w:hAnsi="Times New Roman" w:cs="Times New Roman"/>
                <w:sz w:val="20"/>
                <w:szCs w:val="20"/>
              </w:rPr>
              <w:br/>
            </w:r>
            <w:r w:rsidRPr="00AC411C">
              <w:rPr>
                <w:rFonts w:ascii="Times New Roman" w:eastAsia="Times New Roman" w:hAnsi="Times New Roman" w:cs="Times New Roman"/>
                <w:sz w:val="20"/>
                <w:szCs w:val="20"/>
              </w:rPr>
              <w:br/>
            </w:r>
            <w:r w:rsidR="009017FD">
              <w:rPr>
                <w:rFonts w:ascii="Times New Roman" w:eastAsia="Times New Roman" w:hAnsi="Times New Roman" w:cs="Times New Roman"/>
                <w:b/>
                <w:bCs/>
                <w:sz w:val="28"/>
                <w:szCs w:val="28"/>
                <w:bdr w:val="none" w:sz="0" w:space="0" w:color="auto" w:frame="1"/>
              </w:rPr>
              <w:t xml:space="preserve">           </w:t>
            </w:r>
            <w:r w:rsidR="00E42AE4">
              <w:rPr>
                <w:rFonts w:ascii="Times New Roman" w:eastAsia="Times New Roman" w:hAnsi="Times New Roman" w:cs="Times New Roman"/>
                <w:b/>
                <w:bCs/>
                <w:sz w:val="28"/>
                <w:szCs w:val="28"/>
                <w:bdr w:val="none" w:sz="0" w:space="0" w:color="auto" w:frame="1"/>
              </w:rPr>
              <w:t xml:space="preserve">         </w:t>
            </w:r>
            <w:r w:rsidR="002E69FE">
              <w:rPr>
                <w:rFonts w:ascii="Times New Roman" w:eastAsia="Times New Roman" w:hAnsi="Times New Roman" w:cs="Times New Roman"/>
                <w:b/>
                <w:bCs/>
                <w:sz w:val="28"/>
                <w:szCs w:val="28"/>
                <w:bdr w:val="none" w:sz="0" w:space="0" w:color="auto" w:frame="1"/>
              </w:rPr>
              <w:t xml:space="preserve">        </w:t>
            </w:r>
            <w:r w:rsidR="009017FD">
              <w:rPr>
                <w:rFonts w:ascii="Times New Roman" w:eastAsia="Times New Roman" w:hAnsi="Times New Roman" w:cs="Times New Roman"/>
                <w:b/>
                <w:bCs/>
                <w:sz w:val="28"/>
                <w:szCs w:val="28"/>
                <w:bdr w:val="none" w:sz="0" w:space="0" w:color="auto" w:frame="1"/>
              </w:rPr>
              <w:t xml:space="preserve"> </w:t>
            </w:r>
            <w:r w:rsidR="005B7EA1">
              <w:rPr>
                <w:rFonts w:ascii="Times New Roman" w:eastAsia="Times New Roman" w:hAnsi="Times New Roman" w:cs="Times New Roman"/>
                <w:b/>
                <w:bCs/>
                <w:sz w:val="28"/>
                <w:szCs w:val="28"/>
                <w:bdr w:val="none" w:sz="0" w:space="0" w:color="auto" w:frame="1"/>
              </w:rPr>
              <w:t>Phạm Lê Hoa</w:t>
            </w:r>
          </w:p>
        </w:tc>
      </w:tr>
    </w:tbl>
    <w:p w:rsidR="00AC411C" w:rsidRPr="00AC411C" w:rsidRDefault="00AC411C" w:rsidP="009017FD">
      <w:pPr>
        <w:spacing w:after="0" w:line="264" w:lineRule="auto"/>
        <w:jc w:val="both"/>
        <w:rPr>
          <w:rFonts w:ascii="Times New Roman" w:hAnsi="Times New Roman" w:cs="Times New Roman"/>
          <w:bCs/>
          <w:sz w:val="28"/>
          <w:szCs w:val="28"/>
        </w:rPr>
      </w:pPr>
    </w:p>
    <w:p w:rsidR="00C8484A" w:rsidRPr="00AC411C" w:rsidRDefault="00C8484A" w:rsidP="009017FD">
      <w:pPr>
        <w:pStyle w:val="Heading1"/>
        <w:spacing w:after="120" w:line="264" w:lineRule="auto"/>
        <w:ind w:left="0" w:firstLine="0"/>
        <w:jc w:val="both"/>
        <w:rPr>
          <w:b w:val="0"/>
          <w:szCs w:val="28"/>
        </w:rPr>
      </w:pPr>
    </w:p>
    <w:sectPr w:rsidR="00C8484A" w:rsidRPr="00AC411C" w:rsidSect="00317735">
      <w:headerReference w:type="default" r:id="rId7"/>
      <w:pgSz w:w="11909" w:h="16834" w:code="9"/>
      <w:pgMar w:top="1134" w:right="1134" w:bottom="90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8F" w:rsidRDefault="004B018F" w:rsidP="00317735">
      <w:pPr>
        <w:spacing w:after="0" w:line="240" w:lineRule="auto"/>
      </w:pPr>
      <w:r>
        <w:separator/>
      </w:r>
    </w:p>
  </w:endnote>
  <w:endnote w:type="continuationSeparator" w:id="0">
    <w:p w:rsidR="004B018F" w:rsidRDefault="004B018F" w:rsidP="0031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8F" w:rsidRDefault="004B018F" w:rsidP="00317735">
      <w:pPr>
        <w:spacing w:after="0" w:line="240" w:lineRule="auto"/>
      </w:pPr>
      <w:r>
        <w:separator/>
      </w:r>
    </w:p>
  </w:footnote>
  <w:footnote w:type="continuationSeparator" w:id="0">
    <w:p w:rsidR="004B018F" w:rsidRDefault="004B018F" w:rsidP="0031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336578"/>
      <w:docPartObj>
        <w:docPartGallery w:val="Page Numbers (Top of Page)"/>
        <w:docPartUnique/>
      </w:docPartObj>
    </w:sdtPr>
    <w:sdtEndPr>
      <w:rPr>
        <w:rFonts w:ascii="Times New Roman" w:hAnsi="Times New Roman" w:cs="Times New Roman"/>
        <w:noProof/>
        <w:sz w:val="28"/>
        <w:szCs w:val="28"/>
      </w:rPr>
    </w:sdtEndPr>
    <w:sdtContent>
      <w:p w:rsidR="00317735" w:rsidRPr="00317735" w:rsidRDefault="00317735">
        <w:pPr>
          <w:pStyle w:val="Header"/>
          <w:jc w:val="center"/>
          <w:rPr>
            <w:rFonts w:ascii="Times New Roman" w:hAnsi="Times New Roman" w:cs="Times New Roman"/>
            <w:sz w:val="28"/>
            <w:szCs w:val="28"/>
          </w:rPr>
        </w:pPr>
        <w:r w:rsidRPr="00317735">
          <w:rPr>
            <w:rFonts w:ascii="Times New Roman" w:hAnsi="Times New Roman" w:cs="Times New Roman"/>
            <w:sz w:val="28"/>
            <w:szCs w:val="28"/>
          </w:rPr>
          <w:fldChar w:fldCharType="begin"/>
        </w:r>
        <w:r w:rsidRPr="00317735">
          <w:rPr>
            <w:rFonts w:ascii="Times New Roman" w:hAnsi="Times New Roman" w:cs="Times New Roman"/>
            <w:sz w:val="28"/>
            <w:szCs w:val="28"/>
          </w:rPr>
          <w:instrText xml:space="preserve"> PAGE   \* MERGEFORMAT </w:instrText>
        </w:r>
        <w:r w:rsidRPr="00317735">
          <w:rPr>
            <w:rFonts w:ascii="Times New Roman" w:hAnsi="Times New Roman" w:cs="Times New Roman"/>
            <w:sz w:val="28"/>
            <w:szCs w:val="28"/>
          </w:rPr>
          <w:fldChar w:fldCharType="separate"/>
        </w:r>
        <w:r w:rsidR="0084103F">
          <w:rPr>
            <w:rFonts w:ascii="Times New Roman" w:hAnsi="Times New Roman" w:cs="Times New Roman"/>
            <w:noProof/>
            <w:sz w:val="28"/>
            <w:szCs w:val="28"/>
          </w:rPr>
          <w:t>3</w:t>
        </w:r>
        <w:r w:rsidRPr="00317735">
          <w:rPr>
            <w:rFonts w:ascii="Times New Roman" w:hAnsi="Times New Roman" w:cs="Times New Roman"/>
            <w:noProof/>
            <w:sz w:val="28"/>
            <w:szCs w:val="28"/>
          </w:rPr>
          <w:fldChar w:fldCharType="end"/>
        </w:r>
      </w:p>
    </w:sdtContent>
  </w:sdt>
  <w:p w:rsidR="00317735" w:rsidRDefault="003177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E11"/>
    <w:multiLevelType w:val="hybridMultilevel"/>
    <w:tmpl w:val="B2ECB32C"/>
    <w:lvl w:ilvl="0" w:tplc="336077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76DC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CA03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1648C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A7F8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5097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CD7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5264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3E553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D60C7C"/>
    <w:multiLevelType w:val="hybridMultilevel"/>
    <w:tmpl w:val="2BA25DB8"/>
    <w:lvl w:ilvl="0" w:tplc="FA0A1EAE">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203A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E2B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5C1E4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D847D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FA0C6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D0BAB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EADA6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BA60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65B043C"/>
    <w:multiLevelType w:val="hybridMultilevel"/>
    <w:tmpl w:val="63169EBC"/>
    <w:lvl w:ilvl="0" w:tplc="3B6AB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39B5CAD"/>
    <w:multiLevelType w:val="hybridMultilevel"/>
    <w:tmpl w:val="2C10B3FE"/>
    <w:lvl w:ilvl="0" w:tplc="BF387FD4">
      <w:start w:val="1"/>
      <w:numFmt w:val="bullet"/>
      <w:lvlText w:val="-"/>
      <w:lvlJc w:val="left"/>
      <w:pPr>
        <w:ind w:left="1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58D05A">
      <w:start w:val="1"/>
      <w:numFmt w:val="bullet"/>
      <w:lvlText w:val="o"/>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CF0A6">
      <w:start w:val="1"/>
      <w:numFmt w:val="bullet"/>
      <w:lvlText w:val="▪"/>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C878A6">
      <w:start w:val="1"/>
      <w:numFmt w:val="bullet"/>
      <w:lvlText w:val="•"/>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BEB798">
      <w:start w:val="1"/>
      <w:numFmt w:val="bullet"/>
      <w:lvlText w:val="o"/>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AB1F4">
      <w:start w:val="1"/>
      <w:numFmt w:val="bullet"/>
      <w:lvlText w:val="▪"/>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EC484E">
      <w:start w:val="1"/>
      <w:numFmt w:val="bullet"/>
      <w:lvlText w:val="•"/>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A2B232">
      <w:start w:val="1"/>
      <w:numFmt w:val="bullet"/>
      <w:lvlText w:val="o"/>
      <w:lvlJc w:val="left"/>
      <w:pPr>
        <w:ind w:left="7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C1F82">
      <w:start w:val="1"/>
      <w:numFmt w:val="bullet"/>
      <w:lvlText w:val="▪"/>
      <w:lvlJc w:val="left"/>
      <w:pPr>
        <w:ind w:left="8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6CC344C"/>
    <w:multiLevelType w:val="hybridMultilevel"/>
    <w:tmpl w:val="14043522"/>
    <w:lvl w:ilvl="0" w:tplc="AEA682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44456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B05DD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2E4F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D0E69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9CF6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78864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F8EC9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141FD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CC19A5"/>
    <w:multiLevelType w:val="hybridMultilevel"/>
    <w:tmpl w:val="F07A168E"/>
    <w:lvl w:ilvl="0" w:tplc="A70E6B0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341636">
      <w:start w:val="1"/>
      <w:numFmt w:val="bullet"/>
      <w:lvlText w:val="o"/>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5AB0BC">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2EA6BC">
      <w:start w:val="1"/>
      <w:numFmt w:val="bullet"/>
      <w:lvlText w:val="•"/>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AE510">
      <w:start w:val="1"/>
      <w:numFmt w:val="bullet"/>
      <w:lvlText w:val="o"/>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ABF5A">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401D8">
      <w:start w:val="1"/>
      <w:numFmt w:val="bullet"/>
      <w:lvlText w:val="•"/>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DAC07A">
      <w:start w:val="1"/>
      <w:numFmt w:val="bullet"/>
      <w:lvlText w:val="o"/>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4CEA30">
      <w:start w:val="1"/>
      <w:numFmt w:val="bullet"/>
      <w:lvlText w:val="▪"/>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64B41D6"/>
    <w:multiLevelType w:val="hybridMultilevel"/>
    <w:tmpl w:val="6644D014"/>
    <w:lvl w:ilvl="0" w:tplc="20FEFCE4">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E2F0406"/>
    <w:multiLevelType w:val="hybridMultilevel"/>
    <w:tmpl w:val="F440F4D0"/>
    <w:lvl w:ilvl="0" w:tplc="97AAE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D5CAD"/>
    <w:multiLevelType w:val="hybridMultilevel"/>
    <w:tmpl w:val="54DCDE30"/>
    <w:lvl w:ilvl="0" w:tplc="9572A0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7DE73F5"/>
    <w:multiLevelType w:val="hybridMultilevel"/>
    <w:tmpl w:val="A1D85598"/>
    <w:lvl w:ilvl="0" w:tplc="3FF290D4">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DA0D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0AE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5246D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1EB1B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4001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34CF0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5E23E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FC835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A3126DB"/>
    <w:multiLevelType w:val="hybridMultilevel"/>
    <w:tmpl w:val="391AF7F2"/>
    <w:lvl w:ilvl="0" w:tplc="1D48984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B641AE2"/>
    <w:multiLevelType w:val="hybridMultilevel"/>
    <w:tmpl w:val="135E7B40"/>
    <w:lvl w:ilvl="0" w:tplc="AB6E3C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A410B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A67A1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28ED7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C2A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6CF9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04BB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CE8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2BB7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84F38F0"/>
    <w:multiLevelType w:val="hybridMultilevel"/>
    <w:tmpl w:val="FD36B716"/>
    <w:lvl w:ilvl="0" w:tplc="410823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50342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184E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3A20D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CC488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FC12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922D4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601BA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84260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2"/>
  </w:num>
  <w:num w:numId="3">
    <w:abstractNumId w:val="6"/>
  </w:num>
  <w:num w:numId="4">
    <w:abstractNumId w:val="10"/>
  </w:num>
  <w:num w:numId="5">
    <w:abstractNumId w:val="8"/>
  </w:num>
  <w:num w:numId="6">
    <w:abstractNumId w:val="5"/>
  </w:num>
  <w:num w:numId="7">
    <w:abstractNumId w:val="12"/>
  </w:num>
  <w:num w:numId="8">
    <w:abstractNumId w:val="4"/>
  </w:num>
  <w:num w:numId="9">
    <w:abstractNumId w:val="11"/>
  </w:num>
  <w:num w:numId="10">
    <w:abstractNumId w:val="9"/>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21"/>
    <w:rsid w:val="00003955"/>
    <w:rsid w:val="00042DE7"/>
    <w:rsid w:val="00090F79"/>
    <w:rsid w:val="000A1C3D"/>
    <w:rsid w:val="001532C6"/>
    <w:rsid w:val="001C6696"/>
    <w:rsid w:val="001E7220"/>
    <w:rsid w:val="00211A67"/>
    <w:rsid w:val="00215242"/>
    <w:rsid w:val="00250578"/>
    <w:rsid w:val="00254903"/>
    <w:rsid w:val="00264838"/>
    <w:rsid w:val="00286D0E"/>
    <w:rsid w:val="002B5355"/>
    <w:rsid w:val="002E69FE"/>
    <w:rsid w:val="003050D6"/>
    <w:rsid w:val="00317735"/>
    <w:rsid w:val="00353CC5"/>
    <w:rsid w:val="00357003"/>
    <w:rsid w:val="0041348D"/>
    <w:rsid w:val="00413F1C"/>
    <w:rsid w:val="00423684"/>
    <w:rsid w:val="00463906"/>
    <w:rsid w:val="004B018F"/>
    <w:rsid w:val="004D3A66"/>
    <w:rsid w:val="005B2EB7"/>
    <w:rsid w:val="005B7EA1"/>
    <w:rsid w:val="005C631F"/>
    <w:rsid w:val="005E2CBA"/>
    <w:rsid w:val="005F60BD"/>
    <w:rsid w:val="00614B93"/>
    <w:rsid w:val="006E16BF"/>
    <w:rsid w:val="00751313"/>
    <w:rsid w:val="0077235A"/>
    <w:rsid w:val="007D34EE"/>
    <w:rsid w:val="007D493B"/>
    <w:rsid w:val="007E0933"/>
    <w:rsid w:val="0084103F"/>
    <w:rsid w:val="008614A0"/>
    <w:rsid w:val="00873A10"/>
    <w:rsid w:val="008B5D08"/>
    <w:rsid w:val="009017FD"/>
    <w:rsid w:val="00A16C74"/>
    <w:rsid w:val="00A45EDD"/>
    <w:rsid w:val="00AC411C"/>
    <w:rsid w:val="00AE4E40"/>
    <w:rsid w:val="00B142A8"/>
    <w:rsid w:val="00B41039"/>
    <w:rsid w:val="00BA5943"/>
    <w:rsid w:val="00BB4144"/>
    <w:rsid w:val="00C20D48"/>
    <w:rsid w:val="00C26B4B"/>
    <w:rsid w:val="00C67005"/>
    <w:rsid w:val="00C8484A"/>
    <w:rsid w:val="00CC1E20"/>
    <w:rsid w:val="00D4420E"/>
    <w:rsid w:val="00DC646A"/>
    <w:rsid w:val="00DE1119"/>
    <w:rsid w:val="00DF6862"/>
    <w:rsid w:val="00E42AE4"/>
    <w:rsid w:val="00E827F8"/>
    <w:rsid w:val="00EB0166"/>
    <w:rsid w:val="00F12927"/>
    <w:rsid w:val="00F140ED"/>
    <w:rsid w:val="00F84E3C"/>
    <w:rsid w:val="00FD0B92"/>
    <w:rsid w:val="00FF1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DCF1"/>
  <w15:docId w15:val="{75448F2F-5A1D-493C-A6CB-90D1AE86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005"/>
  </w:style>
  <w:style w:type="paragraph" w:styleId="Heading1">
    <w:name w:val="heading 1"/>
    <w:next w:val="Normal"/>
    <w:link w:val="Heading1Char"/>
    <w:uiPriority w:val="9"/>
    <w:unhideWhenUsed/>
    <w:qFormat/>
    <w:rsid w:val="00C8484A"/>
    <w:pPr>
      <w:keepNext/>
      <w:keepLines/>
      <w:spacing w:after="150" w:line="248" w:lineRule="auto"/>
      <w:ind w:left="396" w:hanging="10"/>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unhideWhenUsed/>
    <w:qFormat/>
    <w:rsid w:val="00C26B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D21"/>
    <w:pPr>
      <w:ind w:left="720"/>
      <w:contextualSpacing/>
    </w:pPr>
  </w:style>
  <w:style w:type="character" w:customStyle="1" w:styleId="Heading1Char">
    <w:name w:val="Heading 1 Char"/>
    <w:basedOn w:val="DefaultParagraphFont"/>
    <w:link w:val="Heading1"/>
    <w:uiPriority w:val="9"/>
    <w:rsid w:val="00C8484A"/>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317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735"/>
  </w:style>
  <w:style w:type="paragraph" w:styleId="Footer">
    <w:name w:val="footer"/>
    <w:basedOn w:val="Normal"/>
    <w:link w:val="FooterChar"/>
    <w:uiPriority w:val="99"/>
    <w:unhideWhenUsed/>
    <w:rsid w:val="00317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735"/>
  </w:style>
  <w:style w:type="character" w:customStyle="1" w:styleId="Heading3Char">
    <w:name w:val="Heading 3 Char"/>
    <w:basedOn w:val="DefaultParagraphFont"/>
    <w:link w:val="Heading3"/>
    <w:uiPriority w:val="9"/>
    <w:rsid w:val="00C26B4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nhideWhenUsed/>
    <w:rsid w:val="00254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6934">
      <w:bodyDiv w:val="1"/>
      <w:marLeft w:val="0"/>
      <w:marRight w:val="0"/>
      <w:marTop w:val="0"/>
      <w:marBottom w:val="0"/>
      <w:divBdr>
        <w:top w:val="none" w:sz="0" w:space="0" w:color="auto"/>
        <w:left w:val="none" w:sz="0" w:space="0" w:color="auto"/>
        <w:bottom w:val="none" w:sz="0" w:space="0" w:color="auto"/>
        <w:right w:val="none" w:sz="0" w:space="0" w:color="auto"/>
      </w:divBdr>
    </w:div>
    <w:div w:id="20497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2023-09-27T02:02:00Z</cp:lastPrinted>
  <dcterms:created xsi:type="dcterms:W3CDTF">2025-10-02T01:26:00Z</dcterms:created>
  <dcterms:modified xsi:type="dcterms:W3CDTF">2025-10-02T01:26:00Z</dcterms:modified>
</cp:coreProperties>
</file>