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505A" w:rsidRDefault="002D505A" w:rsidP="002D505A"/>
    <w:p w:rsidR="002D505A" w:rsidRPr="00AC65B9" w:rsidRDefault="002D505A" w:rsidP="00AC65B9">
      <w:pPr>
        <w:jc w:val="center"/>
        <w:rPr>
          <w:rFonts w:ascii="Times New Roman" w:hAnsi="Times New Roman" w:cs="Times New Roman"/>
          <w:b/>
          <w:sz w:val="28"/>
          <w:szCs w:val="28"/>
        </w:rPr>
      </w:pPr>
      <w:r w:rsidRPr="00AC65B9">
        <w:rPr>
          <w:rFonts w:ascii="Times New Roman" w:hAnsi="Times New Roman" w:cs="Times New Roman"/>
          <w:b/>
          <w:sz w:val="28"/>
          <w:szCs w:val="28"/>
        </w:rPr>
        <w:t>TRƯỜNG TIỂU HỌ</w:t>
      </w:r>
      <w:r w:rsidRPr="00AC65B9">
        <w:rPr>
          <w:rFonts w:ascii="Times New Roman" w:hAnsi="Times New Roman" w:cs="Times New Roman"/>
          <w:b/>
          <w:sz w:val="28"/>
          <w:szCs w:val="28"/>
        </w:rPr>
        <w:t>C PHƯƠNG TRUNG II</w:t>
      </w:r>
      <w:r w:rsidRPr="00AC65B9">
        <w:rPr>
          <w:rFonts w:ascii="Times New Roman" w:hAnsi="Times New Roman" w:cs="Times New Roman"/>
          <w:b/>
          <w:sz w:val="28"/>
          <w:szCs w:val="28"/>
        </w:rPr>
        <w:t xml:space="preserve"> TỔ CHỨC CHUYÊN ĐỀ “VĂN HÓA ỨNG XỬ HỌC ĐƯỜNG – NÓI LỜI HAY, LÀM VIỆC TỐT”</w:t>
      </w:r>
    </w:p>
    <w:p w:rsidR="002D505A" w:rsidRPr="002D505A" w:rsidRDefault="002D505A" w:rsidP="002D505A">
      <w:pPr>
        <w:jc w:val="both"/>
        <w:rPr>
          <w:rFonts w:ascii="Times New Roman" w:hAnsi="Times New Roman" w:cs="Times New Roman"/>
          <w:sz w:val="28"/>
          <w:szCs w:val="28"/>
        </w:rPr>
      </w:pPr>
      <w:r w:rsidRPr="002D505A">
        <w:rPr>
          <w:rFonts w:ascii="Times New Roman" w:hAnsi="Times New Roman" w:cs="Times New Roman"/>
          <w:sz w:val="28"/>
          <w:szCs w:val="28"/>
        </w:rPr>
        <w:t>Nhằm giáo dục học sinh hình thành thói quen ứng xử văn minh, biết nói lời hay – làm việc tốt và xây dựng môi trường học đường thân thiện, tích cự</w:t>
      </w:r>
      <w:r w:rsidRPr="002D505A">
        <w:rPr>
          <w:rFonts w:ascii="Times New Roman" w:hAnsi="Times New Roman" w:cs="Times New Roman"/>
          <w:sz w:val="28"/>
          <w:szCs w:val="28"/>
        </w:rPr>
        <w:t>c, sáng ngày 27 tháng 10</w:t>
      </w:r>
      <w:r w:rsidRPr="002D505A">
        <w:rPr>
          <w:rFonts w:ascii="Times New Roman" w:hAnsi="Times New Roman" w:cs="Times New Roman"/>
          <w:sz w:val="28"/>
          <w:szCs w:val="28"/>
        </w:rPr>
        <w:t xml:space="preserve"> năm 2025, Trường Tiểu họ</w:t>
      </w:r>
      <w:r w:rsidRPr="002D505A">
        <w:rPr>
          <w:rFonts w:ascii="Times New Roman" w:hAnsi="Times New Roman" w:cs="Times New Roman"/>
          <w:sz w:val="28"/>
          <w:szCs w:val="28"/>
        </w:rPr>
        <w:t>c Phương Trung II</w:t>
      </w:r>
      <w:r w:rsidRPr="002D505A">
        <w:rPr>
          <w:rFonts w:ascii="Times New Roman" w:hAnsi="Times New Roman" w:cs="Times New Roman"/>
          <w:sz w:val="28"/>
          <w:szCs w:val="28"/>
        </w:rPr>
        <w:t xml:space="preserve"> phối hợp cùng Trung tâm Kỹ năng sống Novasta tổ chức chuyên đề “Văn hoá ứng xử học đường – Nói lời hay, làm việc tốt” cho toàn thể học sinh trong trường. </w:t>
      </w:r>
    </w:p>
    <w:p w:rsidR="002D505A" w:rsidRPr="002D505A" w:rsidRDefault="002D505A" w:rsidP="002D505A">
      <w:pPr>
        <w:jc w:val="both"/>
        <w:rPr>
          <w:rFonts w:ascii="Times New Roman" w:hAnsi="Times New Roman" w:cs="Times New Roman"/>
          <w:sz w:val="28"/>
          <w:szCs w:val="28"/>
        </w:rPr>
      </w:pPr>
      <w:r w:rsidRPr="002D505A">
        <w:rPr>
          <w:rFonts w:ascii="Times New Roman" w:hAnsi="Times New Roman" w:cs="Times New Roman"/>
          <w:sz w:val="28"/>
          <w:szCs w:val="28"/>
        </w:rPr>
        <w:t>Buổi chuyên đề diễn ra trong không khí vui tươi, sôi nổi với nhiều hoạt động sinh động, thiết thực. Các em học sinh được tham gia trò chơi tình huố</w:t>
      </w:r>
      <w:r w:rsidRPr="002D505A">
        <w:rPr>
          <w:rFonts w:ascii="Times New Roman" w:hAnsi="Times New Roman" w:cs="Times New Roman"/>
          <w:sz w:val="28"/>
          <w:szCs w:val="28"/>
        </w:rPr>
        <w:t>ng, nghe kể chuyện</w:t>
      </w:r>
      <w:r w:rsidRPr="002D505A">
        <w:rPr>
          <w:rFonts w:ascii="Times New Roman" w:hAnsi="Times New Roman" w:cs="Times New Roman"/>
          <w:sz w:val="28"/>
          <w:szCs w:val="28"/>
        </w:rPr>
        <w:t xml:space="preserve">, giao lưu cùng báo cáo viên đến từ Trung tâm Novasta, qua đó hiểu rõ hơn ý nghĩa của việc biết nói lời cảm ơn, xin lỗi, yêu thương và giúp đỡ người khác trong cuộc sống hằng ngày. </w:t>
      </w:r>
    </w:p>
    <w:p w:rsidR="002D505A" w:rsidRPr="002D505A" w:rsidRDefault="002D505A" w:rsidP="002D505A">
      <w:pPr>
        <w:jc w:val="both"/>
        <w:rPr>
          <w:rFonts w:ascii="Times New Roman" w:hAnsi="Times New Roman" w:cs="Times New Roman"/>
          <w:sz w:val="28"/>
          <w:szCs w:val="28"/>
        </w:rPr>
      </w:pPr>
      <w:r w:rsidRPr="002D505A">
        <w:rPr>
          <w:rFonts w:ascii="Times New Roman" w:hAnsi="Times New Roman" w:cs="Times New Roman"/>
          <w:sz w:val="28"/>
          <w:szCs w:val="28"/>
        </w:rPr>
        <w:t>Không chỉ mang đến những bài học bổ ích về cách ứng xử văn minh, chuyên đề còn góp phần bồi dưỡng kỹ năng sống, rèn luyện đạo đức, nhân cách và lan tỏa thông điệp “Mỗi ngày đến trường là một ngày vui – Mỗi học sinh là một bông hoa đẹp trong vườ</w:t>
      </w:r>
      <w:r w:rsidRPr="002D505A">
        <w:rPr>
          <w:rFonts w:ascii="Times New Roman" w:hAnsi="Times New Roman" w:cs="Times New Roman"/>
          <w:sz w:val="28"/>
          <w:szCs w:val="28"/>
        </w:rPr>
        <w:t>n hoa Phương Trung II</w:t>
      </w:r>
      <w:r w:rsidRPr="002D505A">
        <w:rPr>
          <w:rFonts w:ascii="Times New Roman" w:hAnsi="Times New Roman" w:cs="Times New Roman"/>
          <w:sz w:val="28"/>
          <w:szCs w:val="28"/>
        </w:rPr>
        <w:t xml:space="preserve">”. </w:t>
      </w:r>
    </w:p>
    <w:p w:rsidR="002D505A" w:rsidRPr="002D505A" w:rsidRDefault="002D505A" w:rsidP="002D505A">
      <w:pPr>
        <w:jc w:val="both"/>
        <w:rPr>
          <w:rFonts w:ascii="Times New Roman" w:hAnsi="Times New Roman" w:cs="Times New Roman"/>
          <w:sz w:val="28"/>
          <w:szCs w:val="28"/>
        </w:rPr>
      </w:pPr>
      <w:r w:rsidRPr="002D505A">
        <w:rPr>
          <w:rFonts w:ascii="Times New Roman" w:hAnsi="Times New Roman" w:cs="Times New Roman"/>
          <w:sz w:val="28"/>
          <w:szCs w:val="28"/>
        </w:rPr>
        <w:t xml:space="preserve"> Buổi chuyên đề đã để lại nhiều ấn tượng sâu sắc, giúp các em học sinh thêm yêu trường, yêu lớp, biết cư xử đúng mực, trở thành những học sinh ngoan, trò giỏi, cháu ngoan Bác Hồ.</w:t>
      </w:r>
    </w:p>
    <w:p w:rsidR="002D505A" w:rsidRDefault="00375859" w:rsidP="002D505A">
      <w:r w:rsidRPr="00375859">
        <w:rPr>
          <w:noProof/>
        </w:rPr>
        <w:lastRenderedPageBreak/>
        <w:drawing>
          <wp:inline distT="0" distB="0" distL="0" distR="0">
            <wp:extent cx="5942330" cy="3933825"/>
            <wp:effectExtent l="0" t="0" r="1270" b="9525"/>
            <wp:docPr id="1" name="Picture 1" descr="C:\Users\Admin\Desktop\z7159262298879_228729823eedd2962549e895a5bf80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z7159262298879_228729823eedd2962549e895a5bf809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4558" cy="3935300"/>
                    </a:xfrm>
                    <a:prstGeom prst="rect">
                      <a:avLst/>
                    </a:prstGeom>
                    <a:noFill/>
                    <a:ln>
                      <a:noFill/>
                    </a:ln>
                  </pic:spPr>
                </pic:pic>
              </a:graphicData>
            </a:graphic>
          </wp:inline>
        </w:drawing>
      </w:r>
    </w:p>
    <w:p w:rsidR="00AC65B9" w:rsidRDefault="00AC65B9" w:rsidP="002D505A">
      <w:r w:rsidRPr="00AC65B9">
        <w:rPr>
          <w:noProof/>
        </w:rPr>
        <w:lastRenderedPageBreak/>
        <w:drawing>
          <wp:inline distT="0" distB="0" distL="0" distR="0">
            <wp:extent cx="5943600" cy="4471630"/>
            <wp:effectExtent l="0" t="0" r="0" b="5715"/>
            <wp:docPr id="3" name="Picture 3" descr="C:\Users\Admin\Desktop\z7159262283129_dc000d34f551531ceabbcd870abac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z7159262283129_dc000d34f551531ceabbcd870abac14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4471630"/>
                    </a:xfrm>
                    <a:prstGeom prst="rect">
                      <a:avLst/>
                    </a:prstGeom>
                    <a:noFill/>
                    <a:ln>
                      <a:noFill/>
                    </a:ln>
                  </pic:spPr>
                </pic:pic>
              </a:graphicData>
            </a:graphic>
          </wp:inline>
        </w:drawing>
      </w:r>
    </w:p>
    <w:p w:rsidR="00AC65B9" w:rsidRDefault="00AC65B9" w:rsidP="002D505A">
      <w:r w:rsidRPr="00AC65B9">
        <w:rPr>
          <w:noProof/>
        </w:rPr>
        <w:lastRenderedPageBreak/>
        <w:drawing>
          <wp:inline distT="0" distB="0" distL="0" distR="0">
            <wp:extent cx="5943600" cy="4457700"/>
            <wp:effectExtent l="0" t="0" r="0" b="0"/>
            <wp:docPr id="4" name="Picture 4" descr="C:\Users\Admin\Desktop\z7159262263958_0e2766c4cef0912bb2fa8181160c5c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z7159262263958_0e2766c4cef0912bb2fa8181160c5c6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rsidR="00AC65B9" w:rsidRDefault="00AC65B9" w:rsidP="002D505A">
      <w:r w:rsidRPr="00AC65B9">
        <w:rPr>
          <w:noProof/>
        </w:rPr>
        <w:lastRenderedPageBreak/>
        <w:drawing>
          <wp:inline distT="0" distB="0" distL="0" distR="0">
            <wp:extent cx="5943600" cy="4457700"/>
            <wp:effectExtent l="0" t="0" r="0" b="0"/>
            <wp:docPr id="5" name="Picture 5" descr="C:\Users\Admin\Desktop\z7159262272236_b697d490962963ea10cbb78895182f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z7159262272236_b697d490962963ea10cbb78895182fa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rsidR="00AC65B9" w:rsidRDefault="00AC65B9" w:rsidP="002D505A">
      <w:r w:rsidRPr="00AC65B9">
        <w:rPr>
          <w:noProof/>
        </w:rPr>
        <w:lastRenderedPageBreak/>
        <w:drawing>
          <wp:inline distT="0" distB="0" distL="0" distR="0">
            <wp:extent cx="5943600" cy="7924800"/>
            <wp:effectExtent l="0" t="0" r="0" b="0"/>
            <wp:docPr id="6" name="Picture 6" descr="C:\Users\Admin\Desktop\z7159262230974_5562527514ed26847c14caa6009596f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z7159262230974_5562527514ed26847c14caa6009596f9.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7924800"/>
                    </a:xfrm>
                    <a:prstGeom prst="rect">
                      <a:avLst/>
                    </a:prstGeom>
                    <a:noFill/>
                    <a:ln>
                      <a:noFill/>
                    </a:ln>
                  </pic:spPr>
                </pic:pic>
              </a:graphicData>
            </a:graphic>
          </wp:inline>
        </w:drawing>
      </w:r>
      <w:bookmarkStart w:id="0" w:name="_GoBack"/>
      <w:bookmarkEnd w:id="0"/>
    </w:p>
    <w:sectPr w:rsidR="00AC65B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5272" w:rsidRDefault="00535272" w:rsidP="00AC65B9">
      <w:pPr>
        <w:spacing w:after="0" w:line="240" w:lineRule="auto"/>
      </w:pPr>
      <w:r>
        <w:separator/>
      </w:r>
    </w:p>
  </w:endnote>
  <w:endnote w:type="continuationSeparator" w:id="0">
    <w:p w:rsidR="00535272" w:rsidRDefault="00535272" w:rsidP="00AC65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5272" w:rsidRDefault="00535272" w:rsidP="00AC65B9">
      <w:pPr>
        <w:spacing w:after="0" w:line="240" w:lineRule="auto"/>
      </w:pPr>
      <w:r>
        <w:separator/>
      </w:r>
    </w:p>
  </w:footnote>
  <w:footnote w:type="continuationSeparator" w:id="0">
    <w:p w:rsidR="00535272" w:rsidRDefault="00535272" w:rsidP="00AC65B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05A"/>
    <w:rsid w:val="00216E77"/>
    <w:rsid w:val="002D505A"/>
    <w:rsid w:val="00375859"/>
    <w:rsid w:val="00535272"/>
    <w:rsid w:val="00AC65B9"/>
    <w:rsid w:val="00FC33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5063F"/>
  <w15:chartTrackingRefBased/>
  <w15:docId w15:val="{D9F95A2F-1678-4E19-901E-EEC55665C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65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65B9"/>
  </w:style>
  <w:style w:type="paragraph" w:styleId="Footer">
    <w:name w:val="footer"/>
    <w:basedOn w:val="Normal"/>
    <w:link w:val="FooterChar"/>
    <w:uiPriority w:val="99"/>
    <w:unhideWhenUsed/>
    <w:rsid w:val="00AC65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65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190</Words>
  <Characters>1088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2025-10-27T02:37:00Z</dcterms:created>
  <dcterms:modified xsi:type="dcterms:W3CDTF">2025-10-27T02:51:00Z</dcterms:modified>
</cp:coreProperties>
</file>